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>
      <w:pPr>
        <w:spacing w:before="120"/>
        <w:rPr>
          <w:b/>
          <w:sz w:val="32"/>
          <w:szCs w:val="32"/>
        </w:rPr>
      </w:pPr>
      <w:r>
        <w:rPr>
          <w:b/>
          <w:sz w:val="32"/>
          <w:szCs w:val="32"/>
        </w:rPr>
        <w:t>Praktikumsbericht während Ausbildung in der Institution</w:t>
      </w:r>
    </w:p>
    <w:p>
      <w:pPr>
        <w:rPr>
          <w:b/>
          <w:sz w:val="32"/>
          <w:szCs w:val="32"/>
        </w:rPr>
      </w:pPr>
    </w:p>
    <w:p>
      <w:pPr>
        <w:pStyle w:val="IVBETitel"/>
      </w:pPr>
      <w:r>
        <w:t>Grunddaten</w:t>
      </w:r>
    </w:p>
    <w:p>
      <w:pPr>
        <w:pStyle w:val="IVBEUntertitel"/>
      </w:pPr>
      <w:r>
        <w:t>Lernender</w:t>
      </w:r>
    </w:p>
    <w:tbl>
      <w:tblPr>
        <w:tblStyle w:val="Tabellenraster"/>
        <w:tblW w:w="95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2"/>
        <w:gridCol w:w="3370"/>
        <w:gridCol w:w="3370"/>
      </w:tblGrid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Name / Vorname</w:t>
            </w:r>
          </w:p>
        </w:tc>
        <w:tc>
          <w:tcPr>
            <w:tcW w:w="337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  <w:tc>
          <w:tcPr>
            <w:tcW w:w="337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Versicherten-Nummer</w:t>
            </w:r>
          </w:p>
        </w:tc>
        <w:tc>
          <w:tcPr>
            <w:tcW w:w="6740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756.</w:t>
            </w:r>
            <w:r>
              <w:t xml:space="preserve"> </w:t>
            </w: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Telefon</w:t>
            </w:r>
          </w:p>
        </w:tc>
        <w:tc>
          <w:tcPr>
            <w:tcW w:w="6740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E-Mail</w:t>
            </w:r>
          </w:p>
        </w:tc>
        <w:tc>
          <w:tcPr>
            <w:tcW w:w="6740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Lehrberuf </w:t>
            </w:r>
          </w:p>
        </w:tc>
        <w:tc>
          <w:tcPr>
            <w:tcW w:w="337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  <w:tc>
          <w:tcPr>
            <w:tcW w:w="337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  <w:p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337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337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</w:tbl>
    <w:p>
      <w:pPr>
        <w:pStyle w:val="IVBEUntertitel"/>
        <w:spacing w:line="280" w:lineRule="exact"/>
      </w:pPr>
      <w:r>
        <w:t xml:space="preserve">Praktikumsbetrieb 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2"/>
        <w:gridCol w:w="3370"/>
        <w:gridCol w:w="3375"/>
      </w:tblGrid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Betriebsname</w:t>
            </w:r>
          </w:p>
        </w:tc>
        <w:tc>
          <w:tcPr>
            <w:tcW w:w="6745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Adresse</w:t>
            </w:r>
          </w:p>
        </w:tc>
        <w:tc>
          <w:tcPr>
            <w:tcW w:w="6745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Zuständige Person /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Funktion</w:t>
            </w:r>
          </w:p>
        </w:tc>
        <w:tc>
          <w:tcPr>
            <w:tcW w:w="337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  <w:tc>
          <w:tcPr>
            <w:tcW w:w="337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337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  <w:tc>
          <w:tcPr>
            <w:tcW w:w="337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rPr>
                <w:b/>
              </w:rPr>
            </w:pPr>
          </w:p>
        </w:tc>
      </w:tr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Praktikumsdauer </w:t>
            </w:r>
          </w:p>
        </w:tc>
        <w:tc>
          <w:tcPr>
            <w:tcW w:w="337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von </w:t>
            </w: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  <w:tc>
          <w:tcPr>
            <w:tcW w:w="337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bis </w:t>
            </w: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Einsatzgebiet/e</w:t>
            </w:r>
          </w:p>
        </w:tc>
        <w:tc>
          <w:tcPr>
            <w:tcW w:w="6745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highlight w:val="lightGray"/>
              </w:rPr>
              <w:instrText xml:space="preserve"> FORMTEXT </w:instrText>
            </w:r>
            <w:r>
              <w:rPr>
                <w:b/>
                <w:highlight w:val="lightGray"/>
              </w:rPr>
            </w:r>
            <w:r>
              <w:rPr>
                <w:b/>
                <w:highlight w:val="lightGray"/>
              </w:rPr>
              <w:fldChar w:fldCharType="separate"/>
            </w:r>
            <w:r>
              <w:rPr>
                <w:b/>
                <w:highlight w:val="lightGray"/>
              </w:rPr>
              <w:t> </w:t>
            </w:r>
            <w:r>
              <w:rPr>
                <w:b/>
                <w:highlight w:val="lightGray"/>
              </w:rPr>
              <w:t> </w:t>
            </w:r>
            <w:r>
              <w:rPr>
                <w:b/>
                <w:highlight w:val="lightGray"/>
              </w:rPr>
              <w:t> </w:t>
            </w:r>
            <w:r>
              <w:rPr>
                <w:b/>
                <w:highlight w:val="lightGray"/>
              </w:rPr>
              <w:t> </w:t>
            </w:r>
            <w:r>
              <w:rPr>
                <w:b/>
                <w:highlight w:val="lightGray"/>
              </w:rPr>
              <w:t> </w:t>
            </w:r>
            <w:r>
              <w:rPr>
                <w:b/>
                <w:highlight w:val="lightGray"/>
              </w:rPr>
              <w:fldChar w:fldCharType="end"/>
            </w:r>
          </w:p>
        </w:tc>
      </w:tr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Tätigkeiten</w:t>
            </w:r>
          </w:p>
        </w:tc>
        <w:tc>
          <w:tcPr>
            <w:tcW w:w="6745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  <w:highlight w:val="lightGray"/>
              </w:rPr>
            </w:pPr>
            <w:r>
              <w:rPr>
                <w:b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highlight w:val="lightGray"/>
              </w:rPr>
              <w:instrText xml:space="preserve"> FORMTEXT </w:instrText>
            </w:r>
            <w:r>
              <w:rPr>
                <w:b/>
                <w:highlight w:val="lightGray"/>
              </w:rPr>
            </w:r>
            <w:r>
              <w:rPr>
                <w:b/>
                <w:highlight w:val="lightGray"/>
              </w:rPr>
              <w:fldChar w:fldCharType="separate"/>
            </w:r>
            <w:r>
              <w:rPr>
                <w:b/>
                <w:highlight w:val="lightGray"/>
              </w:rPr>
              <w:t> </w:t>
            </w:r>
            <w:r>
              <w:rPr>
                <w:b/>
                <w:highlight w:val="lightGray"/>
              </w:rPr>
              <w:t> </w:t>
            </w:r>
            <w:r>
              <w:rPr>
                <w:b/>
                <w:highlight w:val="lightGray"/>
              </w:rPr>
              <w:t> </w:t>
            </w:r>
            <w:r>
              <w:rPr>
                <w:b/>
                <w:highlight w:val="lightGray"/>
              </w:rPr>
              <w:t> </w:t>
            </w:r>
            <w:r>
              <w:rPr>
                <w:b/>
                <w:highlight w:val="lightGray"/>
              </w:rPr>
              <w:t> </w:t>
            </w:r>
            <w:r>
              <w:rPr>
                <w:b/>
                <w:highlight w:val="lightGray"/>
              </w:rPr>
              <w:fldChar w:fldCharType="end"/>
            </w:r>
          </w:p>
        </w:tc>
      </w:tr>
      <w:tr>
        <w:tc>
          <w:tcPr>
            <w:tcW w:w="2832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Ziel des Praktikums</w:t>
            </w:r>
          </w:p>
        </w:tc>
        <w:tc>
          <w:tcPr>
            <w:tcW w:w="3370" w:type="dxa"/>
            <w:vAlign w:val="center"/>
          </w:tcPr>
          <w:sdt>
            <w:sdtPr>
              <w:rPr>
                <w:b/>
                <w:highlight w:val="lightGray"/>
              </w:rPr>
              <w:id w:val="-565949265"/>
              <w:placeholder>
                <w:docPart w:val="B87B7053261444EC951D9623A0F194C3"/>
              </w:placeholder>
              <w:dropDownList>
                <w:listItem w:displayText=" --- Auswahl treffen ---" w:value=" --- Auswahl treffen ---"/>
                <w:listItem w:displayText="externe Ergänzung des Bildungsauftrags" w:value="externe Ergänzung des Bildungsauftrags"/>
                <w:listItem w:displayText="Leistungsbeurteilung" w:value="Leistungsbeurteilung"/>
                <w:listItem w:displayText="Referenz für Stellensuche" w:value="Referenz für Stellensuche"/>
              </w:dropDownList>
            </w:sdtPr>
            <w:sdtContent>
              <w:p>
                <w:pPr>
                  <w:pStyle w:val="IVBETextNormal"/>
                  <w:tabs>
                    <w:tab w:val="clear" w:pos="5046"/>
                    <w:tab w:val="clear" w:pos="9526"/>
                  </w:tabs>
                  <w:spacing w:after="170" w:line="280" w:lineRule="exact"/>
                  <w:rPr>
                    <w:b/>
                    <w:highlight w:val="lightGray"/>
                  </w:rPr>
                </w:pPr>
                <w:r>
                  <w:rPr>
                    <w:b/>
                    <w:highlight w:val="lightGray"/>
                  </w:rPr>
                  <w:t xml:space="preserve"> --- Auswahl treffen ---</w:t>
                </w:r>
              </w:p>
            </w:sdtContent>
          </w:sdt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  <w:highlight w:val="lightGray"/>
              </w:rPr>
            </w:pPr>
          </w:p>
        </w:tc>
        <w:tc>
          <w:tcPr>
            <w:tcW w:w="337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</w:p>
        </w:tc>
      </w:tr>
    </w:tbl>
    <w:p>
      <w:pPr>
        <w:pStyle w:val="IVBETextNormal"/>
        <w:rPr>
          <w:highlight w:val="yellow"/>
        </w:rPr>
      </w:pPr>
    </w:p>
    <w:p>
      <w:pPr>
        <w:pStyle w:val="IVBETextNormal"/>
        <w:rPr>
          <w:highlight w:val="yellow"/>
        </w:rPr>
      </w:pPr>
    </w:p>
    <w:p>
      <w:pPr>
        <w:pStyle w:val="IVBETextNormal"/>
        <w:rPr>
          <w:highlight w:val="yellow"/>
        </w:rPr>
      </w:pPr>
    </w:p>
    <w:p>
      <w:pPr>
        <w:pStyle w:val="IVBETextNormal"/>
        <w:rPr>
          <w:highlight w:val="yellow"/>
        </w:rPr>
      </w:pPr>
    </w:p>
    <w:p>
      <w:pPr>
        <w:pStyle w:val="IVBETextNormal"/>
        <w:rPr>
          <w:highlight w:val="yellow"/>
        </w:rPr>
      </w:pPr>
    </w:p>
    <w:p>
      <w:pPr>
        <w:pStyle w:val="IVBETextNormal"/>
        <w:rPr>
          <w:highlight w:val="yellow"/>
        </w:rPr>
      </w:pPr>
    </w:p>
    <w:p>
      <w:pPr>
        <w:pStyle w:val="IVBETextNormal"/>
        <w:rPr>
          <w:highlight w:val="yellow"/>
        </w:rPr>
      </w:pPr>
    </w:p>
    <w:p>
      <w:pPr>
        <w:pStyle w:val="IVBETextNormal"/>
        <w:rPr>
          <w:highlight w:val="yellow"/>
        </w:rPr>
      </w:pPr>
    </w:p>
    <w:p>
      <w:pPr>
        <w:pStyle w:val="IVBETitel"/>
      </w:pPr>
      <w:r>
        <w:lastRenderedPageBreak/>
        <w:t>Praktische Leistungsbeurteilung</w:t>
      </w:r>
    </w:p>
    <w:p>
      <w:pPr>
        <w:pStyle w:val="IVBEUntertitel"/>
      </w:pPr>
      <w:r>
        <w:t>Arbeitsbeurteilung im 1. Arbeitsmarkt</w:t>
      </w:r>
    </w:p>
    <w:tbl>
      <w:tblPr>
        <w:tblStyle w:val="Tabellenraster"/>
        <w:tblW w:w="9582" w:type="dxa"/>
        <w:jc w:val="center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188"/>
        <w:gridCol w:w="1601"/>
        <w:gridCol w:w="1589"/>
        <w:gridCol w:w="3204"/>
      </w:tblGrid>
      <w:tr>
        <w:trPr>
          <w:jc w:val="center"/>
        </w:trPr>
        <w:tc>
          <w:tcPr>
            <w:tcW w:w="3188" w:type="dxa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Einsatzbetrieb:</w:t>
            </w:r>
          </w:p>
        </w:tc>
        <w:tc>
          <w:tcPr>
            <w:tcW w:w="3190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847"/>
              </w:tabs>
              <w:spacing w:after="170" w:line="280" w:lineRule="exact"/>
            </w:pPr>
            <w:r>
              <w:t xml:space="preserve">Name: </w:t>
            </w:r>
            <w:r>
              <w:tab/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3204" w:type="dxa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854"/>
              </w:tabs>
              <w:spacing w:after="170" w:line="280" w:lineRule="exact"/>
            </w:pPr>
            <w:r>
              <w:t>PLZ/Ort:</w:t>
            </w:r>
            <w:r>
              <w:tab/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88" w:type="dxa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Ansprechperson: </w:t>
            </w:r>
          </w:p>
        </w:tc>
        <w:tc>
          <w:tcPr>
            <w:tcW w:w="3190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847"/>
              </w:tabs>
              <w:spacing w:after="170" w:line="280" w:lineRule="exact"/>
            </w:pPr>
            <w:r>
              <w:t xml:space="preserve">Name: </w:t>
            </w:r>
            <w:r>
              <w:tab/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3204" w:type="dxa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854"/>
              </w:tabs>
              <w:spacing w:after="170" w:line="280" w:lineRule="exact"/>
            </w:pPr>
            <w:r>
              <w:t>Kontakt:</w:t>
            </w:r>
            <w:r>
              <w:tab/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88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Zeitraum:</w:t>
            </w:r>
          </w:p>
        </w:tc>
        <w:tc>
          <w:tcPr>
            <w:tcW w:w="3190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847"/>
              </w:tabs>
              <w:spacing w:after="170" w:line="280" w:lineRule="exact"/>
            </w:pPr>
            <w:r>
              <w:t>von:</w:t>
            </w:r>
            <w:r>
              <w:tab/>
            </w: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3204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847"/>
              </w:tabs>
              <w:spacing w:after="170" w:line="280" w:lineRule="exact"/>
            </w:pPr>
            <w:r>
              <w:t>bis:</w:t>
            </w:r>
            <w:r>
              <w:tab/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b/>
              </w:rPr>
              <w:t xml:space="preserve">Hilfsmittel / Anpassungen am Arbeitsplatz:  </w:t>
            </w:r>
            <w:r>
              <w:rPr>
                <w:rFonts w:cs="Arial"/>
                <w:color w:val="000000"/>
                <w:lang w:eastAsia="de-CH"/>
              </w:rPr>
              <w:tab/>
            </w:r>
            <w:r>
              <w:rPr>
                <w:rFonts w:cs="Arial"/>
                <w:color w:val="000000"/>
                <w:lang w:eastAsia="de-CH"/>
              </w:rPr>
              <w:tab/>
            </w:r>
          </w:p>
        </w:tc>
        <w:tc>
          <w:tcPr>
            <w:tcW w:w="47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/welche: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</w:tr>
    </w:tbl>
    <w:p>
      <w:pPr>
        <w:pStyle w:val="IVBETextNormal"/>
        <w:widowControl/>
        <w:tabs>
          <w:tab w:val="clear" w:pos="5046"/>
          <w:tab w:val="clear" w:pos="9526"/>
          <w:tab w:val="left" w:pos="2517"/>
          <w:tab w:val="right" w:pos="4902"/>
          <w:tab w:val="left" w:pos="7338"/>
        </w:tabs>
        <w:suppressAutoHyphens/>
        <w:ind w:left="113"/>
        <w:rPr>
          <w:sz w:val="16"/>
          <w:szCs w:val="16"/>
        </w:rPr>
      </w:pPr>
    </w:p>
    <w:tbl>
      <w:tblPr>
        <w:tblStyle w:val="Tabellenraster"/>
        <w:tblW w:w="9582" w:type="dxa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404"/>
        <w:gridCol w:w="2983"/>
        <w:gridCol w:w="4195"/>
      </w:tblGrid>
      <w:tr>
        <w:trPr>
          <w:tblHeader/>
        </w:trPr>
        <w:tc>
          <w:tcPr>
            <w:tcW w:w="9582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 xml:space="preserve">Ausgeführte Arbeiten </w:t>
            </w:r>
          </w:p>
        </w:tc>
      </w:tr>
      <w:tr>
        <w:trPr>
          <w:tblHeader/>
        </w:trPr>
        <w:tc>
          <w:tcPr>
            <w:tcW w:w="958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tabs>
                <w:tab w:val="left" w:pos="2444"/>
                <w:tab w:val="left" w:pos="3134"/>
              </w:tabs>
              <w:suppressAutoHyphens/>
              <w:spacing w:after="170" w:line="280" w:lineRule="exact"/>
            </w:pPr>
            <w:r>
              <w:rPr>
                <w:u w:val="single"/>
              </w:rPr>
              <w:t>Hinweis zur Quantität</w:t>
            </w:r>
          </w:p>
          <w:p>
            <w:pPr>
              <w:pStyle w:val="IVBETextNormal"/>
              <w:widowControl/>
              <w:tabs>
                <w:tab w:val="left" w:pos="2444"/>
                <w:tab w:val="left" w:pos="3134"/>
              </w:tabs>
              <w:suppressAutoHyphens/>
              <w:spacing w:after="170" w:line="280" w:lineRule="exact"/>
            </w:pPr>
            <w:r>
              <w:t xml:space="preserve">100% Quantität entspricht einer durchschnittlichen, normalen Leistungsfähigkeit. Somit kann die quantitative Leistung mehr als 100% betragen. </w:t>
            </w: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>Einsatzbereich 1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 xml:space="preserve">Beschrieb der Tätigkeit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Beobachtungen zur Leistung / Leistungsminderung </w:t>
            </w:r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nil"/>
              <w:right w:val="nil"/>
            </w:tcBorders>
            <w:shd w:val="clear" w:color="auto" w:fill="auto"/>
          </w:tcPr>
          <w:p>
            <w:pPr>
              <w:pStyle w:val="IVBEAnschrift"/>
              <w:spacing w:after="170" w:line="280" w:lineRule="exact"/>
            </w:pPr>
            <w:r>
              <w:t>Leistungsbeurteilung:</w:t>
            </w:r>
          </w:p>
        </w:tc>
        <w:tc>
          <w:tcPr>
            <w:tcW w:w="2983" w:type="dxa"/>
            <w:tcBorders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Anschrift"/>
              <w:spacing w:after="170" w:line="280" w:lineRule="exact"/>
            </w:pPr>
            <w:r>
              <w:t xml:space="preserve">Quantität: </w:t>
            </w: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  <w:r>
              <w:t>%</w:t>
            </w:r>
          </w:p>
        </w:tc>
        <w:tc>
          <w:tcPr>
            <w:tcW w:w="4195" w:type="dxa"/>
            <w:tcBorders>
              <w:left w:val="nil"/>
              <w:bottom w:val="nil"/>
            </w:tcBorders>
            <w:shd w:val="clear" w:color="auto" w:fill="auto"/>
          </w:tcPr>
          <w:p>
            <w:pPr>
              <w:pStyle w:val="IVBEAnschrift"/>
              <w:spacing w:after="170" w:line="280" w:lineRule="exact"/>
            </w:pPr>
            <w:r>
              <w:t>Qualität: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ät "/>
                <w:tag w:val="Qualität "/>
                <w:id w:val="1140616690"/>
                <w:placeholder>
                  <w:docPart w:val="1BA2FA4822954DEDA1CA176FADFBED27"/>
                </w:placeholder>
                <w:dropDownList>
                  <w:listItem w:displayText=" --- Auswahl treffen ---" w:value=" --- Auswahl treffen ---"/>
                  <w:listItem w:displayText="sehr gut" w:value="sehr gut"/>
                  <w:listItem w:displayText="gut" w:value="gut"/>
                  <w:listItem w:displayText="genügend " w:value="genügend "/>
                  <w:listItem w:displayText="ungenügend " w:value="ungenügend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  <w:p>
            <w:pPr>
              <w:pStyle w:val="IVBEAnschrift"/>
              <w:spacing w:after="170" w:line="280" w:lineRule="exact"/>
            </w:pP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>Einsatzbereich 2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 xml:space="preserve">Beschrieb der Tätigkeit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Beobachtungen zur Leistung / Leistungsminderung</w:t>
            </w:r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Leistungsbeurteilung:</w:t>
            </w:r>
          </w:p>
        </w:tc>
        <w:tc>
          <w:tcPr>
            <w:tcW w:w="2983" w:type="dxa"/>
            <w:tcBorders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Quantität: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>%</w:t>
            </w:r>
          </w:p>
        </w:tc>
        <w:tc>
          <w:tcPr>
            <w:tcW w:w="4195" w:type="dxa"/>
            <w:tcBorders>
              <w:left w:val="nil"/>
              <w:bottom w:val="nil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rPr>
                <w:rFonts w:cs="Arial"/>
                <w:color w:val="000000"/>
                <w:lang w:eastAsia="de-CH"/>
              </w:rPr>
              <w:t>Qualität: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ät "/>
                <w:tag w:val="Qualität "/>
                <w:id w:val="891388350"/>
                <w:placeholder>
                  <w:docPart w:val="C6D79C3FD34F4BA88E81A24512517940"/>
                </w:placeholder>
                <w:dropDownList>
                  <w:listItem w:displayText=" --- Auswahl treffen ---" w:value=" --- Auswahl treffen ---"/>
                  <w:listItem w:displayText="sehr gut" w:value="sehr gut"/>
                  <w:listItem w:displayText="gut" w:value="gut"/>
                  <w:listItem w:displayText="genügend " w:value="genügend "/>
                  <w:listItem w:displayText="ungenügend " w:value="ungenügend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>Einsatzbereich 3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 xml:space="preserve">Beschrieb der Tätigkeit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Beobachtungen zur Leistung / Leistungsminderung</w:t>
            </w:r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lastRenderedPageBreak/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lastRenderedPageBreak/>
              <w:t>Leistungsbeurteilung:</w:t>
            </w:r>
          </w:p>
        </w:tc>
        <w:tc>
          <w:tcPr>
            <w:tcW w:w="298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Quantität: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>%</w:t>
            </w:r>
          </w:p>
        </w:tc>
        <w:tc>
          <w:tcPr>
            <w:tcW w:w="4195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rPr>
                <w:rFonts w:cs="Arial"/>
                <w:color w:val="000000"/>
                <w:lang w:eastAsia="de-CH"/>
              </w:rPr>
              <w:t>Qualität: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ät "/>
                <w:tag w:val="Qualität "/>
                <w:id w:val="-1420322117"/>
                <w:placeholder>
                  <w:docPart w:val="CA5B352C625B49158A39463C35BDDA23"/>
                </w:placeholder>
                <w:dropDownList>
                  <w:listItem w:displayText=" --- Auswahl treffen ---" w:value=" --- Auswahl treffen ---"/>
                  <w:listItem w:displayText="sehr gut" w:value="sehr gut"/>
                  <w:listItem w:displayText="gut" w:value="gut"/>
                  <w:listItem w:displayText="genügend " w:value="genügend "/>
                  <w:listItem w:displayText="ungenügend " w:value="ungenügend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>Einsatzbereich 4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 xml:space="preserve">Beschrieb der Tätigkeit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Beobachtungen zur Leistung / Leistungsminderung</w:t>
            </w:r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Leistungsbeurteilung:</w:t>
            </w:r>
          </w:p>
        </w:tc>
        <w:tc>
          <w:tcPr>
            <w:tcW w:w="2983" w:type="dxa"/>
            <w:tcBorders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Quantität: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>%</w:t>
            </w:r>
          </w:p>
        </w:tc>
        <w:tc>
          <w:tcPr>
            <w:tcW w:w="4195" w:type="dxa"/>
            <w:tcBorders>
              <w:left w:val="nil"/>
              <w:bottom w:val="nil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rPr>
                <w:rFonts w:cs="Arial"/>
                <w:color w:val="000000"/>
                <w:lang w:eastAsia="de-CH"/>
              </w:rPr>
              <w:t>Qualität: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ät "/>
                <w:tag w:val="Qualität "/>
                <w:id w:val="1317155409"/>
                <w:placeholder>
                  <w:docPart w:val="F01EE6429D684177B6311A3CD391E52D"/>
                </w:placeholder>
                <w:dropDownList>
                  <w:listItem w:displayText=" --- Auswahl treffen ---" w:value=" --- Auswahl treffen ---"/>
                  <w:listItem w:displayText="sehr gut" w:value="sehr gut"/>
                  <w:listItem w:displayText="gut" w:value="gut"/>
                  <w:listItem w:displayText="genügend " w:value="genügend "/>
                  <w:listItem w:displayText="ungenügend " w:value="ungenügend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>Einsatzbereich 5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 xml:space="preserve">Beschrieb der Tätigkeit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Beobachtungen zur Leistung / Leistungsminderung</w:t>
            </w:r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Leistungsbeurteilung:</w:t>
            </w:r>
          </w:p>
        </w:tc>
        <w:tc>
          <w:tcPr>
            <w:tcW w:w="298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Quantität: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>%</w:t>
            </w:r>
          </w:p>
        </w:tc>
        <w:tc>
          <w:tcPr>
            <w:tcW w:w="4195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rPr>
                <w:rFonts w:cs="Arial"/>
                <w:color w:val="000000"/>
                <w:lang w:eastAsia="de-CH"/>
              </w:rPr>
              <w:t>Qualität: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ät "/>
                <w:tag w:val="Qualität "/>
                <w:id w:val="-1867891827"/>
                <w:placeholder>
                  <w:docPart w:val="C42471E3963D4F6AA6893513F98D465F"/>
                </w:placeholder>
                <w:dropDownList>
                  <w:listItem w:displayText=" --- Auswahl treffen ---" w:value=" --- Auswahl treffen ---"/>
                  <w:listItem w:displayText="sehr gut" w:value="sehr gut"/>
                  <w:listItem w:displayText="gut" w:value="gut"/>
                  <w:listItem w:displayText="genügend " w:value="genügend "/>
                  <w:listItem w:displayText="ungenügend " w:value="ungenügend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</w:p>
        </w:tc>
      </w:tr>
    </w:tbl>
    <w:p/>
    <w:p>
      <w:pPr>
        <w:pStyle w:val="IVBETextNormal"/>
      </w:pPr>
      <w:r>
        <w:br w:type="page"/>
      </w:r>
    </w:p>
    <w:tbl>
      <w:tblPr>
        <w:tblStyle w:val="Tabellenraster"/>
        <w:tblW w:w="9587" w:type="dxa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56"/>
        <w:gridCol w:w="2234"/>
        <w:gridCol w:w="797"/>
        <w:gridCol w:w="798"/>
        <w:gridCol w:w="798"/>
        <w:gridCol w:w="798"/>
        <w:gridCol w:w="3191"/>
        <w:gridCol w:w="15"/>
      </w:tblGrid>
      <w:tr>
        <w:trPr>
          <w:tblHeader/>
        </w:trPr>
        <w:tc>
          <w:tcPr>
            <w:tcW w:w="9587" w:type="dxa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lastRenderedPageBreak/>
              <w:t xml:space="preserve">Kompetenzen und Ressourcen </w:t>
            </w:r>
          </w:p>
        </w:tc>
      </w:tr>
      <w:tr>
        <w:trPr>
          <w:tblHeader/>
        </w:trPr>
        <w:tc>
          <w:tcPr>
            <w:tcW w:w="9587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TextNormal"/>
              <w:spacing w:after="170" w:line="280" w:lineRule="exact"/>
              <w:rPr>
                <w:lang w:eastAsia="de-CH"/>
              </w:rPr>
            </w:pPr>
            <w:r>
              <w:rPr>
                <w:u w:val="single"/>
                <w:lang w:eastAsia="de-CH"/>
              </w:rPr>
              <w:t xml:space="preserve">Skalierung für Arbeitsbeurteilung </w:t>
            </w:r>
            <w:r>
              <w:rPr>
                <w:u w:val="single"/>
                <w:lang w:eastAsia="de-CH"/>
              </w:rPr>
              <w:br/>
            </w:r>
            <w:r>
              <w:rPr>
                <w:lang w:eastAsia="de-CH"/>
              </w:rPr>
              <w:t>im Vergleich zu einer Person mit durchschnittlicher, normaler Leistungsfähigkeit (B)</w:t>
            </w:r>
          </w:p>
        </w:tc>
      </w:tr>
      <w:tr>
        <w:trPr>
          <w:trHeight w:val="341"/>
          <w:tblHeader/>
        </w:trPr>
        <w:tc>
          <w:tcPr>
            <w:tcW w:w="956" w:type="dxa"/>
            <w:tcBorders>
              <w:bottom w:val="nil"/>
            </w:tcBorders>
            <w:shd w:val="clear" w:color="auto" w:fill="C2D69B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>A</w:t>
            </w:r>
          </w:p>
        </w:tc>
        <w:tc>
          <w:tcPr>
            <w:tcW w:w="8631" w:type="dxa"/>
            <w:gridSpan w:val="7"/>
            <w:tcBorders>
              <w:bottom w:val="nil"/>
            </w:tcBorders>
            <w:shd w:val="clear" w:color="auto" w:fill="C2D69B" w:themeFill="accent3" w:themeFillTint="99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 xml:space="preserve">überdurchschnittlich, hervorragend </w:t>
            </w:r>
          </w:p>
        </w:tc>
      </w:tr>
      <w:tr>
        <w:trPr>
          <w:trHeight w:val="414"/>
          <w:tblHeader/>
        </w:trPr>
        <w:tc>
          <w:tcPr>
            <w:tcW w:w="956" w:type="dxa"/>
            <w:shd w:val="clear" w:color="auto" w:fill="C5F1FB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>B</w:t>
            </w:r>
          </w:p>
        </w:tc>
        <w:tc>
          <w:tcPr>
            <w:tcW w:w="8631" w:type="dxa"/>
            <w:gridSpan w:val="7"/>
            <w:shd w:val="clear" w:color="auto" w:fill="C5F1FB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 xml:space="preserve">durchschnittlich, normal  </w:t>
            </w:r>
          </w:p>
        </w:tc>
      </w:tr>
      <w:tr>
        <w:trPr>
          <w:trHeight w:val="414"/>
          <w:tblHeader/>
        </w:trPr>
        <w:tc>
          <w:tcPr>
            <w:tcW w:w="956" w:type="dxa"/>
            <w:tcBorders>
              <w:bottom w:val="single" w:sz="4" w:space="0" w:color="auto"/>
            </w:tcBorders>
            <w:shd w:val="clear" w:color="auto" w:fill="FBD4B4" w:themeFill="accent6" w:themeFillTint="66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>C</w:t>
            </w:r>
          </w:p>
        </w:tc>
        <w:tc>
          <w:tcPr>
            <w:tcW w:w="8631" w:type="dxa"/>
            <w:gridSpan w:val="7"/>
            <w:tcBorders>
              <w:bottom w:val="single" w:sz="4" w:space="0" w:color="auto"/>
            </w:tcBorders>
            <w:shd w:val="clear" w:color="auto" w:fill="FBD4B4" w:themeFill="accent6" w:themeFillTint="66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 xml:space="preserve">eingeschränkt  </w:t>
            </w:r>
          </w:p>
        </w:tc>
      </w:tr>
      <w:tr>
        <w:trPr>
          <w:trHeight w:val="414"/>
          <w:tblHeader/>
        </w:trPr>
        <w:tc>
          <w:tcPr>
            <w:tcW w:w="956" w:type="dxa"/>
            <w:tcBorders>
              <w:top w:val="single" w:sz="4" w:space="0" w:color="auto"/>
              <w:bottom w:val="single" w:sz="4" w:space="0" w:color="auto"/>
            </w:tcBorders>
            <w:shd w:val="clear" w:color="auto" w:fill="F8C8DD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>D</w:t>
            </w:r>
          </w:p>
        </w:tc>
        <w:tc>
          <w:tcPr>
            <w:tcW w:w="8631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F8C8DD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 xml:space="preserve">stark eingeschränkt  </w:t>
            </w:r>
          </w:p>
        </w:tc>
      </w:tr>
      <w:tr>
        <w:trPr>
          <w:tblHeader/>
        </w:trPr>
        <w:tc>
          <w:tcPr>
            <w:tcW w:w="9587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</w:rPr>
            </w:pP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tblHeader/>
          <w:jc w:val="center"/>
        </w:trPr>
        <w:tc>
          <w:tcPr>
            <w:tcW w:w="3190" w:type="dxa"/>
            <w:gridSpan w:val="2"/>
            <w:tcBorders>
              <w:top w:val="nil"/>
              <w:left w:val="nil"/>
              <w:bottom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797" w:type="dxa"/>
            <w:tcBorders>
              <w:bottom w:val="single" w:sz="4" w:space="0" w:color="auto"/>
            </w:tcBorders>
            <w:shd w:val="clear" w:color="auto" w:fill="C2D69B" w:themeFill="accent3" w:themeFillTint="99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B6F0FC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FBD4B4" w:themeFill="accent6" w:themeFillTint="66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FEC2DD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  <w:tc>
          <w:tcPr>
            <w:tcW w:w="3191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tblHeader/>
          <w:jc w:val="center"/>
        </w:trPr>
        <w:tc>
          <w:tcPr>
            <w:tcW w:w="3190" w:type="dxa"/>
            <w:gridSpan w:val="2"/>
            <w:shd w:val="clear" w:color="auto" w:fill="F2F2F2" w:themeFill="background1" w:themeFillShade="F2"/>
          </w:tcPr>
          <w:p>
            <w:pPr>
              <w:pStyle w:val="IVBETextNormal"/>
              <w:spacing w:after="90" w:line="240" w:lineRule="exact"/>
              <w:rPr>
                <w:b/>
              </w:rPr>
            </w:pPr>
            <w:r>
              <w:rPr>
                <w:b/>
              </w:rPr>
              <w:t xml:space="preserve">Thema </w:t>
            </w:r>
          </w:p>
        </w:tc>
        <w:tc>
          <w:tcPr>
            <w:tcW w:w="797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</w:p>
        </w:tc>
        <w:tc>
          <w:tcPr>
            <w:tcW w:w="319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spacing w:after="90" w:line="240" w:lineRule="exact"/>
              <w:rPr>
                <w:b/>
              </w:rPr>
            </w:pPr>
            <w:r>
              <w:rPr>
                <w:b/>
              </w:rPr>
              <w:t>Begründung</w:t>
            </w:r>
          </w:p>
          <w:p>
            <w:pPr>
              <w:pStyle w:val="IVBETextNormal"/>
              <w:spacing w:after="90" w:line="240" w:lineRule="exact"/>
              <w:rPr>
                <w:b/>
              </w:rPr>
            </w:pPr>
            <w:r>
              <w:rPr>
                <w:b/>
                <w:sz w:val="16"/>
                <w:szCs w:val="16"/>
              </w:rPr>
              <w:t>(obligatorisch bei A, C, D)</w:t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Körperliche Ressourcen </w:t>
            </w:r>
            <w:r>
              <w:rPr>
                <w:b/>
                <w:sz w:val="16"/>
                <w:szCs w:val="16"/>
              </w:rPr>
              <w:br/>
            </w:r>
            <w:r>
              <w:rPr>
                <w:sz w:val="16"/>
                <w:szCs w:val="16"/>
              </w:rPr>
              <w:t>Belastbarkeit, Beweglichkeit, Gleichgewichtssinn, Fein- und Grobmotorik, Fortbewegung, Sitzen, Stehen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de-DE" w:eastAsia="de-DE"/>
              </w:rPr>
              <w:br w:type="page"/>
            </w:r>
            <w:r>
              <w:rPr>
                <w:b/>
                <w:sz w:val="16"/>
                <w:szCs w:val="16"/>
                <w:lang w:val="de-DE" w:eastAsia="de-DE"/>
              </w:rPr>
              <w:t>Psychische Ressourcen</w:t>
            </w:r>
            <w:r>
              <w:rPr>
                <w:b/>
                <w:sz w:val="16"/>
                <w:szCs w:val="16"/>
                <w:lang w:val="de-DE" w:eastAsia="de-DE"/>
              </w:rPr>
              <w:br/>
            </w:r>
            <w:r>
              <w:rPr>
                <w:sz w:val="16"/>
                <w:szCs w:val="16"/>
              </w:rPr>
              <w:t xml:space="preserve">Emotionale Stabilität, Umgang mit unregelmässigen Arbeitszeiten/Schicht-/Nachtarbeit, Umgang mit Leistungs- /Zeitdruck, Umgang mit Konflikten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 w:eastAsia="de-DE"/>
              </w:rPr>
            </w:pPr>
            <w:r>
              <w:rPr>
                <w:b/>
                <w:sz w:val="16"/>
                <w:szCs w:val="16"/>
                <w:lang w:val="de-DE" w:eastAsia="de-DE"/>
              </w:rPr>
              <w:t>Basisbildung</w:t>
            </w:r>
            <w:r>
              <w:rPr>
                <w:b/>
                <w:sz w:val="16"/>
                <w:szCs w:val="16"/>
                <w:lang w:val="de-DE" w:eastAsia="de-DE"/>
              </w:rPr>
              <w:br/>
            </w:r>
            <w:r>
              <w:rPr>
                <w:sz w:val="16"/>
                <w:szCs w:val="16"/>
                <w:lang w:val="de-DE" w:eastAsia="de-DE"/>
              </w:rPr>
              <w:t xml:space="preserve">Lesen, Schreiben, Rechnen, Allgemeinwissen, spezifisches Wissen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 w:eastAsia="de-DE"/>
              </w:rPr>
            </w:pPr>
            <w:r>
              <w:rPr>
                <w:b/>
                <w:sz w:val="16"/>
                <w:szCs w:val="16"/>
                <w:lang w:val="de-DE" w:eastAsia="de-DE"/>
              </w:rPr>
              <w:t xml:space="preserve">Lernfähigkeit </w:t>
            </w:r>
            <w:r>
              <w:rPr>
                <w:b/>
                <w:sz w:val="16"/>
                <w:szCs w:val="16"/>
                <w:lang w:val="de-DE" w:eastAsia="de-DE"/>
              </w:rPr>
              <w:br/>
            </w:r>
            <w:r>
              <w:rPr>
                <w:sz w:val="16"/>
                <w:szCs w:val="16"/>
                <w:lang w:val="de-DE" w:eastAsia="de-DE"/>
              </w:rPr>
              <w:t>Auffassungsgabe und Instruktionsverständnis, Beobachtungsgabe, Abrufbarkeit des Erlernten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 w:eastAsia="de-DE"/>
              </w:rPr>
            </w:pPr>
            <w:r>
              <w:rPr>
                <w:b/>
                <w:sz w:val="16"/>
                <w:szCs w:val="16"/>
                <w:lang w:val="de-DE" w:eastAsia="de-DE"/>
              </w:rPr>
              <w:t xml:space="preserve">Arbeitsmethode </w:t>
            </w:r>
            <w:r>
              <w:rPr>
                <w:b/>
                <w:sz w:val="16"/>
                <w:szCs w:val="16"/>
                <w:lang w:val="de-DE" w:eastAsia="de-DE"/>
              </w:rPr>
              <w:br/>
            </w:r>
            <w:r>
              <w:rPr>
                <w:sz w:val="16"/>
                <w:szCs w:val="16"/>
                <w:lang w:val="de-DE" w:eastAsia="de-DE"/>
              </w:rPr>
              <w:t xml:space="preserve">Korrekte Umsetzung, Berücksichtigung von Vorgaben, Arbeitsstruktur, Einhalten von Arbeitssicherheit/Hygienevorschriften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 w:eastAsia="de-DE"/>
              </w:rPr>
            </w:pPr>
            <w:r>
              <w:rPr>
                <w:b/>
                <w:sz w:val="16"/>
                <w:szCs w:val="16"/>
                <w:lang w:val="de-DE"/>
              </w:rPr>
              <w:t xml:space="preserve">Zuverlässigkeit </w:t>
            </w:r>
            <w:r>
              <w:rPr>
                <w:b/>
                <w:sz w:val="16"/>
                <w:szCs w:val="16"/>
                <w:lang w:val="de-DE"/>
              </w:rPr>
              <w:br/>
            </w:r>
            <w:r>
              <w:rPr>
                <w:sz w:val="16"/>
                <w:szCs w:val="16"/>
                <w:lang w:val="de-DE" w:eastAsia="de-DE"/>
              </w:rPr>
              <w:t xml:space="preserve">Pünktlichkeit, Umgang mit Terminen, Pausenverhalten, Umgang mit Betriebsregeln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/>
              </w:rPr>
            </w:pPr>
            <w:r>
              <w:rPr>
                <w:b/>
                <w:sz w:val="16"/>
                <w:szCs w:val="16"/>
                <w:lang w:val="de-DE"/>
              </w:rPr>
              <w:t xml:space="preserve">Erscheinungsbild </w:t>
            </w:r>
            <w:r>
              <w:rPr>
                <w:b/>
                <w:sz w:val="16"/>
                <w:szCs w:val="16"/>
                <w:lang w:val="de-DE"/>
              </w:rPr>
              <w:br/>
            </w:r>
            <w:r>
              <w:rPr>
                <w:sz w:val="16"/>
                <w:szCs w:val="16"/>
                <w:lang w:val="de-DE"/>
              </w:rPr>
              <w:t>Kleidung, Körperhygiene, Erscheinung im beruflichen Umfeld etc.</w:t>
            </w:r>
          </w:p>
        </w:tc>
        <w:tc>
          <w:tcPr>
            <w:tcW w:w="79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tcBorders>
              <w:bottom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tcBorders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b/>
                <w:sz w:val="16"/>
                <w:szCs w:val="16"/>
                <w:lang w:val="de-DE"/>
              </w:rPr>
            </w:pPr>
          </w:p>
        </w:tc>
        <w:tc>
          <w:tcPr>
            <w:tcW w:w="797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798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798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798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3191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rFonts w:cs="Arial"/>
                <w:color w:val="000000"/>
                <w:highlight w:val="lightGray"/>
                <w:lang w:eastAsia="de-CH"/>
              </w:rPr>
            </w:pP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tcBorders>
              <w:top w:val="nil"/>
            </w:tcBorders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/>
              </w:rPr>
            </w:pPr>
            <w:r>
              <w:rPr>
                <w:b/>
                <w:sz w:val="16"/>
                <w:szCs w:val="16"/>
                <w:lang w:val="de-DE"/>
              </w:rPr>
              <w:lastRenderedPageBreak/>
              <w:t xml:space="preserve">Teamfähigkeit </w:t>
            </w:r>
            <w:r>
              <w:rPr>
                <w:b/>
                <w:sz w:val="16"/>
                <w:szCs w:val="16"/>
                <w:lang w:val="de-DE"/>
              </w:rPr>
              <w:br/>
            </w:r>
            <w:r>
              <w:rPr>
                <w:sz w:val="16"/>
                <w:szCs w:val="16"/>
                <w:lang w:val="de-DE"/>
              </w:rPr>
              <w:t>Sozialverhalten, Kollegialität, Rolle im Team, Rücksichtnahme, Zusammenarbeit etc.</w:t>
            </w:r>
          </w:p>
        </w:tc>
        <w:tc>
          <w:tcPr>
            <w:tcW w:w="797" w:type="dxa"/>
            <w:tcBorders>
              <w:top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tcBorders>
              <w:top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tcBorders>
              <w:top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tcBorders>
              <w:top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tcBorders>
              <w:top w:val="nil"/>
            </w:tcBorders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/>
              </w:rPr>
            </w:pPr>
            <w:r>
              <w:rPr>
                <w:b/>
                <w:sz w:val="16"/>
                <w:szCs w:val="16"/>
                <w:lang w:val="de-DE"/>
              </w:rPr>
              <w:t>Umgangsformen</w:t>
            </w:r>
            <w:r>
              <w:rPr>
                <w:b/>
                <w:sz w:val="16"/>
                <w:szCs w:val="16"/>
                <w:lang w:val="de-DE"/>
              </w:rPr>
              <w:br/>
            </w:r>
            <w:r>
              <w:rPr>
                <w:sz w:val="16"/>
                <w:szCs w:val="16"/>
                <w:lang w:val="de-DE"/>
              </w:rPr>
              <w:t xml:space="preserve">Angepasste Kommunikationsfähigkeiten entsprechend dem Gesprächspartner, Umgang mit Nähe-Distanz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/>
              </w:rPr>
            </w:pPr>
            <w:r>
              <w:rPr>
                <w:b/>
                <w:sz w:val="16"/>
                <w:szCs w:val="16"/>
                <w:lang w:val="de-DE"/>
              </w:rPr>
              <w:t xml:space="preserve">Kritik- und Lernbereitschaft </w:t>
            </w:r>
            <w:r>
              <w:rPr>
                <w:b/>
                <w:sz w:val="16"/>
                <w:szCs w:val="16"/>
                <w:lang w:val="de-DE"/>
              </w:rPr>
              <w:br/>
            </w:r>
            <w:r>
              <w:rPr>
                <w:sz w:val="16"/>
                <w:szCs w:val="16"/>
                <w:lang w:val="de-DE"/>
              </w:rPr>
              <w:t xml:space="preserve">Umgang mit konstruktiver Kritik, Verhalten im Lernprozess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pStyle w:val="IVBETextNormal"/>
        <w:rPr>
          <w:sz w:val="26"/>
          <w:szCs w:val="22"/>
        </w:rPr>
      </w:pPr>
    </w:p>
    <w:p>
      <w:pPr>
        <w:rPr>
          <w:lang w:val="de-CH" w:eastAsia="en-US"/>
        </w:rPr>
      </w:pPr>
    </w:p>
    <w:p>
      <w:pPr>
        <w:rPr>
          <w:lang w:val="de-CH" w:eastAsia="en-US"/>
        </w:rPr>
      </w:pPr>
    </w:p>
    <w:p>
      <w:pPr>
        <w:rPr>
          <w:lang w:val="de-CH" w:eastAsia="en-US"/>
        </w:rPr>
      </w:pPr>
    </w:p>
    <w:p>
      <w:pPr>
        <w:rPr>
          <w:lang w:val="de-CH" w:eastAsia="en-US"/>
        </w:rPr>
      </w:pPr>
    </w:p>
    <w:p>
      <w:pPr>
        <w:rPr>
          <w:lang w:val="de-CH" w:eastAsia="en-US"/>
        </w:rPr>
      </w:pPr>
    </w:p>
    <w:p>
      <w:pPr>
        <w:rPr>
          <w:lang w:val="de-CH" w:eastAsia="en-US"/>
        </w:rPr>
      </w:pPr>
    </w:p>
    <w:p>
      <w:pPr>
        <w:rPr>
          <w:lang w:val="de-CH" w:eastAsia="en-US"/>
        </w:rPr>
      </w:pPr>
    </w:p>
    <w:p>
      <w:pPr>
        <w:pStyle w:val="IVBETitel"/>
      </w:pPr>
      <w:r>
        <w:lastRenderedPageBreak/>
        <w:t>Ergebnisse</w:t>
      </w:r>
    </w:p>
    <w:p>
      <w:pPr>
        <w:pStyle w:val="IVBEUntertitel"/>
        <w:numPr>
          <w:ilvl w:val="0"/>
          <w:numId w:val="0"/>
        </w:numPr>
        <w:rPr>
          <w:szCs w:val="20"/>
        </w:rPr>
      </w:pPr>
    </w:p>
    <w:tbl>
      <w:tblPr>
        <w:tblStyle w:val="Tabellenraster"/>
        <w:tblW w:w="9493" w:type="dxa"/>
        <w:jc w:val="center"/>
        <w:shd w:val="clear" w:color="auto" w:fill="F2F2F2" w:themeFill="background1" w:themeFillShade="F2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190"/>
        <w:gridCol w:w="774"/>
        <w:gridCol w:w="709"/>
        <w:gridCol w:w="851"/>
        <w:gridCol w:w="3969"/>
      </w:tblGrid>
      <w:tr>
        <w:trPr>
          <w:tblHeader/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Fragen:</w:t>
            </w:r>
          </w:p>
        </w:tc>
        <w:tc>
          <w:tcPr>
            <w:tcW w:w="774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>Ja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>Nein</w:t>
            </w:r>
          </w:p>
        </w:tc>
        <w:tc>
          <w:tcPr>
            <w:tcW w:w="851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>Unklar</w:t>
            </w:r>
          </w:p>
        </w:tc>
        <w:tc>
          <w:tcPr>
            <w:tcW w:w="3969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 xml:space="preserve">Begründung </w:t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Hat der Lernende aus fachlicher Sicht die Erwartungen erfüllt? </w:t>
            </w:r>
          </w:p>
        </w:tc>
        <w:bookmarkStart w:id="0" w:name="_GoBack"/>
        <w:tc>
          <w:tcPr>
            <w:tcW w:w="774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  <w:bookmarkEnd w:id="0"/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Hat der Lernende aus persönlicher Sicht die Erwartungen erfüllt?</w:t>
            </w:r>
          </w:p>
        </w:tc>
        <w:tc>
          <w:tcPr>
            <w:tcW w:w="774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Sehen Sie noch spezifischen Förderungsbedarf während der Ausbildungszeit? </w:t>
            </w:r>
          </w:p>
        </w:tc>
        <w:tc>
          <w:tcPr>
            <w:tcW w:w="774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before="60" w:after="120"/>
              <w:rPr>
                <w:rFonts w:cs="Arial"/>
                <w:color w:val="000000"/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</w:rPr>
              <w:t xml:space="preserve">* wenn Ja, bitte erläutern: 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Haben Sie eine Leistungsminderung im Vergleich zu Lernenden ohne gesundheitliche Einschränkungen festgestellt?</w:t>
            </w:r>
          </w:p>
        </w:tc>
        <w:tc>
          <w:tcPr>
            <w:tcW w:w="774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sz w:val="18"/>
                <w:szCs w:val="18"/>
              </w:rPr>
            </w:pPr>
            <w:r>
              <w:rPr>
                <w:rFonts w:cs="Arial"/>
                <w:color w:val="000000"/>
                <w:sz w:val="16"/>
                <w:szCs w:val="16"/>
              </w:rPr>
              <w:t>* wenn Ja, bitte die Leistungsminderung in Prozent angeben: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 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Würden Sie dem Lernenden nach der Ausbildung einen marküblichen Lohn bezahlen?</w:t>
            </w:r>
          </w:p>
        </w:tc>
        <w:tc>
          <w:tcPr>
            <w:tcW w:w="774" w:type="dxa"/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jc w:val="center"/>
              <w:outlineLvl w:val="0"/>
              <w:rPr>
                <w:rStyle w:val="IVBETextNormalZchn"/>
                <w:highlight w:val="yellow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jc w:val="center"/>
              <w:outlineLvl w:val="0"/>
              <w:rPr>
                <w:rStyle w:val="IVBETextNormalZchn"/>
                <w:highlight w:val="yellow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jc w:val="center"/>
              <w:outlineLvl w:val="0"/>
              <w:rPr>
                <w:rStyle w:val="IVBETextNormalZchn"/>
                <w:highlight w:val="yellow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shd w:val="clear" w:color="auto" w:fill="FFFFFF" w:themeFill="background1"/>
            <w:vAlign w:val="center"/>
          </w:tcPr>
          <w:p>
            <w:pPr>
              <w:widowControl w:val="0"/>
              <w:adjustRightInd w:val="0"/>
              <w:spacing w:after="170" w:line="280" w:lineRule="exact"/>
              <w:textAlignment w:val="baseline"/>
              <w:outlineLvl w:val="0"/>
              <w:rPr>
                <w:rFonts w:cs="Arial"/>
                <w:color w:val="000000"/>
                <w:highlight w:val="lightGray"/>
                <w:lang w:eastAsia="de-CH"/>
              </w:rPr>
            </w:pPr>
            <w:r>
              <w:rPr>
                <w:rFonts w:cs="Arial"/>
                <w:color w:val="000000"/>
                <w:sz w:val="16"/>
                <w:szCs w:val="16"/>
              </w:rPr>
              <w:t>* wenn Nein, bitte den Lohn der Leistung entsprechend angeben: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t xml:space="preserve"> </w:t>
            </w:r>
          </w:p>
          <w:p>
            <w:pPr>
              <w:widowControl w:val="0"/>
              <w:adjustRightInd w:val="0"/>
              <w:spacing w:after="170" w:line="280" w:lineRule="exact"/>
              <w:textAlignment w:val="baseline"/>
              <w:outlineLvl w:val="0"/>
              <w:rPr>
                <w:highlight w:val="yellow"/>
              </w:rPr>
            </w:pPr>
            <w:r>
              <w:rPr>
                <w:rFonts w:cs="Arial"/>
                <w:color w:val="000000"/>
                <w:sz w:val="18"/>
                <w:szCs w:val="18"/>
              </w:rPr>
              <w:t xml:space="preserve">CHF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t xml:space="preserve">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Sind Sie an einer möglichen Anstellung des Lernenden nach der Ausbildung interessiert?</w:t>
            </w:r>
          </w:p>
        </w:tc>
        <w:tc>
          <w:tcPr>
            <w:tcW w:w="774" w:type="dxa"/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jc w:val="center"/>
              <w:outlineLvl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jc w:val="center"/>
              <w:outlineLvl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jc w:val="center"/>
              <w:outlineLvl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Haben Sie weitere Rückmeldungen anzubringen?</w:t>
            </w:r>
          </w:p>
        </w:tc>
        <w:tc>
          <w:tcPr>
            <w:tcW w:w="774" w:type="dxa"/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jc w:val="center"/>
              <w:outlineLvl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jc w:val="center"/>
              <w:outlineLvl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jc w:val="center"/>
              <w:outlineLvl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* wenn Ja, bitte hier erläutern:</w:t>
            </w:r>
          </w:p>
          <w:p>
            <w:pPr>
              <w:pStyle w:val="IVBETextNormal"/>
              <w:spacing w:after="170" w:line="280" w:lineRule="exact"/>
              <w:rPr>
                <w:sz w:val="18"/>
                <w:szCs w:val="18"/>
              </w:rPr>
            </w:pP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/>
    <w:p/>
    <w:p>
      <w:pPr>
        <w:sectPr>
          <w:footerReference w:type="default" r:id="rId8"/>
          <w:headerReference w:type="first" r:id="rId9"/>
          <w:footerReference w:type="first" r:id="rId10"/>
          <w:type w:val="continuous"/>
          <w:pgSz w:w="11906" w:h="16838" w:code="9"/>
          <w:pgMar w:top="1644" w:right="680" w:bottom="1077" w:left="1644" w:header="907" w:footer="482" w:gutter="0"/>
          <w:cols w:space="708"/>
          <w:docGrid w:linePitch="360"/>
        </w:sectPr>
      </w:pPr>
    </w:p>
    <w:p/>
    <w:p>
      <w:pPr>
        <w:pStyle w:val="IVBETitel"/>
      </w:pPr>
      <w:r>
        <w:t xml:space="preserve">Unterschriften </w:t>
      </w:r>
    </w:p>
    <w:tbl>
      <w:tblPr>
        <w:tblStyle w:val="Tabellenraster"/>
        <w:tblW w:w="9577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3188"/>
        <w:gridCol w:w="2312"/>
        <w:gridCol w:w="4077"/>
      </w:tblGrid>
      <w:tr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rPr>
                <w:sz w:val="18"/>
                <w:szCs w:val="18"/>
              </w:rPr>
            </w:pPr>
          </w:p>
          <w:p>
            <w:pPr>
              <w:pStyle w:val="IVBEText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Praktikumsbetrieb: </w:t>
            </w:r>
          </w:p>
        </w:tc>
        <w:tc>
          <w:tcPr>
            <w:tcW w:w="2312" w:type="dxa"/>
            <w:shd w:val="clear" w:color="auto" w:fill="FFFFFF" w:themeFill="background1"/>
            <w:vAlign w:val="center"/>
          </w:tcPr>
          <w:p>
            <w:pPr>
              <w:pStyle w:val="IVBEText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Datum: ______________</w:t>
            </w:r>
          </w:p>
        </w:tc>
        <w:tc>
          <w:tcPr>
            <w:tcW w:w="4077" w:type="dxa"/>
            <w:shd w:val="clear" w:color="auto" w:fill="FFFFFF" w:themeFill="background1"/>
            <w:vAlign w:val="center"/>
          </w:tcPr>
          <w:p>
            <w:pPr>
              <w:pStyle w:val="IVBETextNormal"/>
              <w:rPr>
                <w:rFonts w:cs="Arial"/>
                <w:color w:val="000000"/>
                <w:sz w:val="18"/>
                <w:szCs w:val="18"/>
              </w:rPr>
            </w:pPr>
          </w:p>
          <w:p>
            <w:pPr>
              <w:pStyle w:val="IVBETextNormal"/>
              <w:rPr>
                <w:rFonts w:cs="Arial"/>
                <w:color w:val="000000"/>
                <w:sz w:val="18"/>
                <w:szCs w:val="18"/>
              </w:rPr>
            </w:pPr>
            <w:r>
              <w:rPr>
                <w:rFonts w:cs="Arial"/>
                <w:color w:val="000000"/>
                <w:sz w:val="18"/>
                <w:szCs w:val="18"/>
              </w:rPr>
              <w:t>Unterschrift: ____________________________</w:t>
            </w:r>
          </w:p>
          <w:p>
            <w:pPr>
              <w:pStyle w:val="IVBETextNormal"/>
              <w:rPr>
                <w:rFonts w:cs="Arial"/>
                <w:color w:val="000000"/>
                <w:sz w:val="18"/>
                <w:szCs w:val="18"/>
                <w:highlight w:val="yellow"/>
              </w:rPr>
            </w:pPr>
          </w:p>
        </w:tc>
      </w:tr>
      <w:tr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rPr>
                <w:sz w:val="18"/>
                <w:szCs w:val="18"/>
              </w:rPr>
            </w:pPr>
          </w:p>
        </w:tc>
        <w:tc>
          <w:tcPr>
            <w:tcW w:w="2312" w:type="dxa"/>
            <w:shd w:val="clear" w:color="auto" w:fill="FFFFFF" w:themeFill="background1"/>
            <w:vAlign w:val="center"/>
          </w:tcPr>
          <w:p>
            <w:pPr>
              <w:pStyle w:val="IVBETextNormal"/>
              <w:rPr>
                <w:sz w:val="18"/>
                <w:szCs w:val="18"/>
              </w:rPr>
            </w:pPr>
          </w:p>
        </w:tc>
        <w:tc>
          <w:tcPr>
            <w:tcW w:w="4077" w:type="dxa"/>
            <w:shd w:val="clear" w:color="auto" w:fill="FFFFFF" w:themeFill="background1"/>
            <w:vAlign w:val="center"/>
          </w:tcPr>
          <w:p>
            <w:pPr>
              <w:pStyle w:val="IVBETextNormal"/>
              <w:rPr>
                <w:rFonts w:cs="Arial"/>
                <w:color w:val="000000"/>
                <w:sz w:val="18"/>
                <w:szCs w:val="18"/>
              </w:rPr>
            </w:pPr>
          </w:p>
        </w:tc>
      </w:tr>
      <w:tr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rPr>
                <w:sz w:val="18"/>
                <w:szCs w:val="18"/>
              </w:rPr>
            </w:pPr>
          </w:p>
          <w:p>
            <w:pPr>
              <w:pStyle w:val="IVBEText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Lernender:  </w:t>
            </w:r>
          </w:p>
        </w:tc>
        <w:tc>
          <w:tcPr>
            <w:tcW w:w="2312" w:type="dxa"/>
            <w:shd w:val="clear" w:color="auto" w:fill="FFFFFF" w:themeFill="background1"/>
            <w:vAlign w:val="center"/>
          </w:tcPr>
          <w:p>
            <w:pPr>
              <w:pStyle w:val="IVBEText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Datum: ______________</w:t>
            </w:r>
          </w:p>
        </w:tc>
        <w:tc>
          <w:tcPr>
            <w:tcW w:w="4077" w:type="dxa"/>
            <w:shd w:val="clear" w:color="auto" w:fill="FFFFFF" w:themeFill="background1"/>
            <w:vAlign w:val="center"/>
          </w:tcPr>
          <w:p>
            <w:pPr>
              <w:pStyle w:val="IVBETextNormal"/>
              <w:rPr>
                <w:rFonts w:cs="Arial"/>
                <w:color w:val="000000"/>
                <w:sz w:val="18"/>
                <w:szCs w:val="18"/>
              </w:rPr>
            </w:pPr>
          </w:p>
          <w:p>
            <w:pPr>
              <w:pStyle w:val="IVBETextNormal"/>
              <w:rPr>
                <w:rFonts w:cs="Arial"/>
                <w:color w:val="000000"/>
                <w:sz w:val="18"/>
                <w:szCs w:val="18"/>
              </w:rPr>
            </w:pPr>
            <w:r>
              <w:rPr>
                <w:rFonts w:cs="Arial"/>
                <w:color w:val="000000"/>
                <w:sz w:val="18"/>
                <w:szCs w:val="18"/>
              </w:rPr>
              <w:t>Unterschrift: ____________________________</w:t>
            </w:r>
          </w:p>
          <w:p>
            <w:pPr>
              <w:pStyle w:val="IVBETextNormal"/>
              <w:rPr>
                <w:rFonts w:cs="Arial"/>
                <w:color w:val="000000"/>
                <w:sz w:val="18"/>
                <w:szCs w:val="18"/>
                <w:highlight w:val="yellow"/>
              </w:rPr>
            </w:pPr>
          </w:p>
        </w:tc>
      </w:tr>
      <w:tr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rPr>
                <w:sz w:val="18"/>
                <w:szCs w:val="18"/>
              </w:rPr>
            </w:pPr>
          </w:p>
        </w:tc>
        <w:tc>
          <w:tcPr>
            <w:tcW w:w="2312" w:type="dxa"/>
            <w:shd w:val="clear" w:color="auto" w:fill="FFFFFF" w:themeFill="background1"/>
            <w:vAlign w:val="center"/>
          </w:tcPr>
          <w:p>
            <w:pPr>
              <w:pStyle w:val="IVBETextNormal"/>
              <w:rPr>
                <w:sz w:val="18"/>
                <w:szCs w:val="18"/>
              </w:rPr>
            </w:pPr>
          </w:p>
        </w:tc>
        <w:tc>
          <w:tcPr>
            <w:tcW w:w="4077" w:type="dxa"/>
            <w:shd w:val="clear" w:color="auto" w:fill="FFFFFF" w:themeFill="background1"/>
            <w:vAlign w:val="center"/>
          </w:tcPr>
          <w:p>
            <w:pPr>
              <w:pStyle w:val="IVBETextNormal"/>
              <w:rPr>
                <w:rFonts w:cs="Arial"/>
                <w:color w:val="000000"/>
                <w:sz w:val="18"/>
                <w:szCs w:val="18"/>
              </w:rPr>
            </w:pPr>
          </w:p>
        </w:tc>
      </w:tr>
      <w:tr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rPr>
                <w:sz w:val="18"/>
                <w:szCs w:val="18"/>
              </w:rPr>
            </w:pPr>
          </w:p>
          <w:p>
            <w:pPr>
              <w:pStyle w:val="IVBEText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Ausbildungsbetrieb:  </w:t>
            </w:r>
          </w:p>
        </w:tc>
        <w:tc>
          <w:tcPr>
            <w:tcW w:w="2312" w:type="dxa"/>
            <w:shd w:val="clear" w:color="auto" w:fill="FFFFFF" w:themeFill="background1"/>
            <w:vAlign w:val="center"/>
          </w:tcPr>
          <w:p>
            <w:pPr>
              <w:pStyle w:val="IVBETextNormal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Datum: ______________</w:t>
            </w:r>
          </w:p>
        </w:tc>
        <w:tc>
          <w:tcPr>
            <w:tcW w:w="4077" w:type="dxa"/>
            <w:shd w:val="clear" w:color="auto" w:fill="FFFFFF" w:themeFill="background1"/>
            <w:vAlign w:val="center"/>
          </w:tcPr>
          <w:p>
            <w:pPr>
              <w:pStyle w:val="IVBETextNormal"/>
              <w:rPr>
                <w:rFonts w:cs="Arial"/>
                <w:color w:val="000000"/>
                <w:sz w:val="18"/>
                <w:szCs w:val="18"/>
              </w:rPr>
            </w:pPr>
          </w:p>
          <w:p>
            <w:pPr>
              <w:pStyle w:val="IVBETextNormal"/>
              <w:rPr>
                <w:rFonts w:cs="Arial"/>
                <w:color w:val="000000"/>
                <w:sz w:val="18"/>
                <w:szCs w:val="18"/>
              </w:rPr>
            </w:pPr>
            <w:r>
              <w:rPr>
                <w:rFonts w:cs="Arial"/>
                <w:color w:val="000000"/>
                <w:sz w:val="18"/>
                <w:szCs w:val="18"/>
              </w:rPr>
              <w:t>Unterschrift: ____________________________</w:t>
            </w:r>
          </w:p>
          <w:p>
            <w:pPr>
              <w:pStyle w:val="IVBETextNormal"/>
              <w:rPr>
                <w:rFonts w:cs="Arial"/>
                <w:color w:val="000000"/>
                <w:sz w:val="18"/>
                <w:szCs w:val="18"/>
                <w:highlight w:val="yellow"/>
              </w:rPr>
            </w:pPr>
          </w:p>
        </w:tc>
      </w:tr>
    </w:tbl>
    <w:p>
      <w:pPr>
        <w:pStyle w:val="IVBETitel"/>
        <w:numPr>
          <w:ilvl w:val="0"/>
          <w:numId w:val="0"/>
        </w:numPr>
        <w:tabs>
          <w:tab w:val="left" w:pos="5245"/>
        </w:tabs>
        <w:spacing w:before="360" w:afterLines="170" w:after="408" w:line="280" w:lineRule="exact"/>
      </w:pPr>
    </w:p>
    <w:sectPr>
      <w:type w:val="continuous"/>
      <w:pgSz w:w="11906" w:h="16838" w:code="9"/>
      <w:pgMar w:top="1644" w:right="680" w:bottom="1077" w:left="1644" w:header="907" w:footer="482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pacing w:after="0" w:line="240" w:lineRule="auto"/>
      </w:pPr>
      <w:r>
        <w:separator/>
      </w:r>
    </w:p>
  </w:endnote>
  <w:endnote w:type="continuationSeparator" w:id="0">
    <w:p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Fuzeile"/>
      <w:rPr>
        <w:sz w:val="16"/>
        <w:szCs w:val="16"/>
      </w:rPr>
    </w:pPr>
    <w:r>
      <w:rPr>
        <w:sz w:val="16"/>
        <w:szCs w:val="16"/>
      </w:rPr>
      <w:t xml:space="preserve">iv|ai be | 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FILENAME \* MERGEFORMAT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Version 01.03.2024</w:t>
    </w:r>
    <w:r>
      <w:rPr>
        <w:noProof/>
        <w:sz w:val="16"/>
        <w:szCs w:val="16"/>
      </w:rPr>
      <w:fldChar w:fldCharType="end"/>
    </w:r>
    <w:r>
      <w:rPr>
        <w:sz w:val="16"/>
        <w:szCs w:val="16"/>
      </w:rPr>
      <w:tab/>
    </w:r>
    <w:r>
      <w:rPr>
        <w:sz w:val="16"/>
        <w:szCs w:val="16"/>
      </w:rPr>
      <w:tab/>
      <w:t xml:space="preserve">Seite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6</w:t>
    </w:r>
    <w:r>
      <w:rPr>
        <w:sz w:val="16"/>
        <w:szCs w:val="16"/>
      </w:rPr>
      <w:fldChar w:fldCharType="end"/>
    </w:r>
    <w:r>
      <w:rPr>
        <w:sz w:val="16"/>
        <w:szCs w:val="16"/>
      </w:rPr>
      <w:t>/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NUMPAGES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6</w:t>
    </w:r>
    <w:r>
      <w:rPr>
        <w:noProof/>
        <w:sz w:val="16"/>
        <w:szCs w:val="16"/>
      </w:rPr>
      <w:fldChar w:fldCharType="end"/>
    </w:r>
  </w:p>
  <w:p>
    <w:pPr>
      <w:pStyle w:val="IVBEKopfFolgeseiteHoch"/>
      <w:rPr>
        <w:lang w:val="de-DE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page">
            <wp:posOffset>4284345</wp:posOffset>
          </wp:positionH>
          <wp:positionV relativeFrom="page">
            <wp:posOffset>247650</wp:posOffset>
          </wp:positionV>
          <wp:extent cx="1656000" cy="608400"/>
          <wp:effectExtent l="0" t="0" r="1905" b="1270"/>
          <wp:wrapNone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6000" cy="6084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/>
  <w:p>
    <w:pPr>
      <w:pStyle w:val="Fuzeile"/>
      <w:rPr>
        <w:sz w:val="16"/>
        <w:szCs w:val="16"/>
      </w:rPr>
    </w:pPr>
    <w:r>
      <w:rPr>
        <w:sz w:val="16"/>
        <w:szCs w:val="16"/>
      </w:rPr>
      <w:t xml:space="preserve">iv|ai be | 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FILENAME \* MERGEFORMAT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Version 01.09.2023</w:t>
    </w:r>
    <w:r>
      <w:rPr>
        <w:noProof/>
        <w:sz w:val="16"/>
        <w:szCs w:val="16"/>
      </w:rPr>
      <w:fldChar w:fldCharType="end"/>
    </w:r>
    <w:r>
      <w:rPr>
        <w:sz w:val="16"/>
        <w:szCs w:val="16"/>
      </w:rPr>
      <w:tab/>
    </w:r>
    <w:r>
      <w:rPr>
        <w:sz w:val="16"/>
        <w:szCs w:val="16"/>
      </w:rPr>
      <w:tab/>
      <w:t xml:space="preserve">Seite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1</w:t>
    </w:r>
    <w:r>
      <w:rPr>
        <w:sz w:val="16"/>
        <w:szCs w:val="16"/>
      </w:rPr>
      <w:fldChar w:fldCharType="end"/>
    </w:r>
    <w:r>
      <w:rPr>
        <w:sz w:val="16"/>
        <w:szCs w:val="16"/>
      </w:rPr>
      <w:t>/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NUMPAGES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30</w:t>
    </w:r>
    <w:r>
      <w:rPr>
        <w:noProof/>
        <w:sz w:val="16"/>
        <w:szCs w:val="16"/>
      </w:rPr>
      <w:fldChar w:fldCharType="end"/>
    </w:r>
  </w:p>
  <w:p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page">
            <wp:posOffset>4284345</wp:posOffset>
          </wp:positionH>
          <wp:positionV relativeFrom="page">
            <wp:posOffset>247650</wp:posOffset>
          </wp:positionV>
          <wp:extent cx="1656000" cy="608400"/>
          <wp:effectExtent l="0" t="0" r="1905" b="1270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6000" cy="6084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9414D"/>
    <w:multiLevelType w:val="hybridMultilevel"/>
    <w:tmpl w:val="E278B16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7005EA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5F48B2"/>
    <w:multiLevelType w:val="multilevel"/>
    <w:tmpl w:val="8B82A14A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1D9A4D35"/>
    <w:multiLevelType w:val="hybridMultilevel"/>
    <w:tmpl w:val="73A05E78"/>
    <w:lvl w:ilvl="0" w:tplc="F9B085A0">
      <w:start w:val="4"/>
      <w:numFmt w:val="bullet"/>
      <w:lvlText w:val="-"/>
      <w:lvlJc w:val="left"/>
      <w:pPr>
        <w:ind w:left="3905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462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34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06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78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50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22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94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665" w:hanging="360"/>
      </w:pPr>
      <w:rPr>
        <w:rFonts w:ascii="Wingdings" w:hAnsi="Wingdings" w:hint="default"/>
      </w:rPr>
    </w:lvl>
  </w:abstractNum>
  <w:abstractNum w:abstractNumId="4" w15:restartNumberingAfterBreak="0">
    <w:nsid w:val="1FAC487E"/>
    <w:multiLevelType w:val="hybridMultilevel"/>
    <w:tmpl w:val="A5BA4090"/>
    <w:lvl w:ilvl="0" w:tplc="F9B085A0">
      <w:start w:val="4"/>
      <w:numFmt w:val="bullet"/>
      <w:lvlText w:val="-"/>
      <w:lvlJc w:val="left"/>
      <w:pPr>
        <w:ind w:left="4410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5" w15:restartNumberingAfterBreak="0">
    <w:nsid w:val="2A8319DD"/>
    <w:multiLevelType w:val="multilevel"/>
    <w:tmpl w:val="323458CA"/>
    <w:styleLink w:val="Formatvorlage1"/>
    <w:lvl w:ilvl="0">
      <w:start w:val="1"/>
      <w:numFmt w:val="decimal"/>
      <w:lvlText w:val="%1"/>
      <w:lvlJc w:val="left"/>
      <w:pPr>
        <w:ind w:left="567" w:hanging="567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7" w:hanging="567"/>
      </w:pPr>
      <w:rPr>
        <w:rFonts w:hint="default"/>
      </w:rPr>
    </w:lvl>
  </w:abstractNum>
  <w:abstractNum w:abstractNumId="6" w15:restartNumberingAfterBreak="0">
    <w:nsid w:val="2E2F70F8"/>
    <w:multiLevelType w:val="multilevel"/>
    <w:tmpl w:val="30327A96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37BA1EED"/>
    <w:multiLevelType w:val="multilevel"/>
    <w:tmpl w:val="8EEC624E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004"/>
        </w:tabs>
        <w:ind w:left="3004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8" w15:restartNumberingAfterBreak="0">
    <w:nsid w:val="44B942E9"/>
    <w:multiLevelType w:val="hybridMultilevel"/>
    <w:tmpl w:val="5DCE1148"/>
    <w:lvl w:ilvl="0" w:tplc="0807000F">
      <w:start w:val="1"/>
      <w:numFmt w:val="decimal"/>
      <w:lvlText w:val="%1."/>
      <w:lvlJc w:val="left"/>
      <w:pPr>
        <w:ind w:left="4410" w:hanging="360"/>
      </w:pPr>
    </w:lvl>
    <w:lvl w:ilvl="1" w:tplc="08070019" w:tentative="1">
      <w:start w:val="1"/>
      <w:numFmt w:val="lowerLetter"/>
      <w:lvlText w:val="%2."/>
      <w:lvlJc w:val="left"/>
      <w:pPr>
        <w:ind w:left="5130" w:hanging="360"/>
      </w:pPr>
    </w:lvl>
    <w:lvl w:ilvl="2" w:tplc="0807001B" w:tentative="1">
      <w:start w:val="1"/>
      <w:numFmt w:val="lowerRoman"/>
      <w:lvlText w:val="%3."/>
      <w:lvlJc w:val="right"/>
      <w:pPr>
        <w:ind w:left="5850" w:hanging="180"/>
      </w:pPr>
    </w:lvl>
    <w:lvl w:ilvl="3" w:tplc="0807000F" w:tentative="1">
      <w:start w:val="1"/>
      <w:numFmt w:val="decimal"/>
      <w:lvlText w:val="%4."/>
      <w:lvlJc w:val="left"/>
      <w:pPr>
        <w:ind w:left="6570" w:hanging="360"/>
      </w:pPr>
    </w:lvl>
    <w:lvl w:ilvl="4" w:tplc="08070019" w:tentative="1">
      <w:start w:val="1"/>
      <w:numFmt w:val="lowerLetter"/>
      <w:lvlText w:val="%5."/>
      <w:lvlJc w:val="left"/>
      <w:pPr>
        <w:ind w:left="7290" w:hanging="360"/>
      </w:pPr>
    </w:lvl>
    <w:lvl w:ilvl="5" w:tplc="0807001B" w:tentative="1">
      <w:start w:val="1"/>
      <w:numFmt w:val="lowerRoman"/>
      <w:lvlText w:val="%6."/>
      <w:lvlJc w:val="right"/>
      <w:pPr>
        <w:ind w:left="8010" w:hanging="180"/>
      </w:pPr>
    </w:lvl>
    <w:lvl w:ilvl="6" w:tplc="0807000F" w:tentative="1">
      <w:start w:val="1"/>
      <w:numFmt w:val="decimal"/>
      <w:lvlText w:val="%7."/>
      <w:lvlJc w:val="left"/>
      <w:pPr>
        <w:ind w:left="8730" w:hanging="360"/>
      </w:pPr>
    </w:lvl>
    <w:lvl w:ilvl="7" w:tplc="08070019" w:tentative="1">
      <w:start w:val="1"/>
      <w:numFmt w:val="lowerLetter"/>
      <w:lvlText w:val="%8."/>
      <w:lvlJc w:val="left"/>
      <w:pPr>
        <w:ind w:left="9450" w:hanging="360"/>
      </w:pPr>
    </w:lvl>
    <w:lvl w:ilvl="8" w:tplc="0807001B" w:tentative="1">
      <w:start w:val="1"/>
      <w:numFmt w:val="lowerRoman"/>
      <w:lvlText w:val="%9."/>
      <w:lvlJc w:val="right"/>
      <w:pPr>
        <w:ind w:left="10170" w:hanging="180"/>
      </w:pPr>
    </w:lvl>
  </w:abstractNum>
  <w:abstractNum w:abstractNumId="9" w15:restartNumberingAfterBreak="0">
    <w:nsid w:val="4ACD7084"/>
    <w:multiLevelType w:val="hybridMultilevel"/>
    <w:tmpl w:val="75FA643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0FF0BF1"/>
    <w:multiLevelType w:val="hybridMultilevel"/>
    <w:tmpl w:val="FDB6DD68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DCA5839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FAA4F35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914D3"/>
    <w:multiLevelType w:val="multilevel"/>
    <w:tmpl w:val="B7C485A0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pStyle w:val="IVBEUntertite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pStyle w:val="IVBEUntertitel2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67712EF0"/>
    <w:multiLevelType w:val="multilevel"/>
    <w:tmpl w:val="270406D4"/>
    <w:lvl w:ilvl="0">
      <w:start w:val="1"/>
      <w:numFmt w:val="ordinal"/>
      <w:pStyle w:val="IVBETextnormalNumFett"/>
      <w:lvlText w:val="%1"/>
      <w:lvlJc w:val="left"/>
      <w:pPr>
        <w:tabs>
          <w:tab w:val="num" w:pos="567"/>
        </w:tabs>
        <w:ind w:left="0" w:firstLine="0"/>
      </w:pPr>
      <w:rPr>
        <w:rFonts w:hint="default"/>
        <w:b/>
        <w:i w:val="0"/>
        <w:sz w:val="20"/>
      </w:rPr>
    </w:lvl>
    <w:lvl w:ilvl="1">
      <w:start w:val="1"/>
      <w:numFmt w:val="ordinal"/>
      <w:lvlText w:val="%1%2"/>
      <w:lvlJc w:val="left"/>
      <w:pPr>
        <w:tabs>
          <w:tab w:val="num" w:pos="709"/>
        </w:tabs>
        <w:ind w:left="709" w:hanging="567"/>
      </w:pPr>
      <w:rPr>
        <w:rFonts w:hint="default"/>
      </w:rPr>
    </w:lvl>
    <w:lvl w:ilvl="2">
      <w:start w:val="1"/>
      <w:numFmt w:val="none"/>
      <w:lvlText w:val="%3."/>
      <w:lvlJc w:val="right"/>
      <w:pPr>
        <w:ind w:left="567" w:hanging="56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567" w:hanging="567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67" w:hanging="567"/>
      </w:pPr>
      <w:rPr>
        <w:rFonts w:hint="default"/>
      </w:rPr>
    </w:lvl>
  </w:abstractNum>
  <w:abstractNum w:abstractNumId="16" w15:restartNumberingAfterBreak="0">
    <w:nsid w:val="6A4072AF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5"/>
  </w:num>
  <w:num w:numId="3">
    <w:abstractNumId w:val="5"/>
  </w:num>
  <w:num w:numId="4">
    <w:abstractNumId w:val="14"/>
  </w:num>
  <w:num w:numId="5">
    <w:abstractNumId w:val="14"/>
  </w:num>
  <w:num w:numId="6">
    <w:abstractNumId w:val="14"/>
  </w:num>
  <w:num w:numId="7">
    <w:abstractNumId w:val="14"/>
  </w:num>
  <w:num w:numId="8">
    <w:abstractNumId w:val="8"/>
  </w:num>
  <w:num w:numId="9">
    <w:abstractNumId w:val="4"/>
  </w:num>
  <w:num w:numId="10">
    <w:abstractNumId w:val="3"/>
  </w:num>
  <w:num w:numId="11">
    <w:abstractNumId w:val="9"/>
  </w:num>
  <w:num w:numId="12">
    <w:abstractNumId w:val="14"/>
  </w:num>
  <w:num w:numId="13">
    <w:abstractNumId w:val="14"/>
  </w:num>
  <w:num w:numId="14">
    <w:abstractNumId w:val="14"/>
  </w:num>
  <w:num w:numId="15">
    <w:abstractNumId w:val="14"/>
  </w:num>
  <w:num w:numId="16">
    <w:abstractNumId w:val="16"/>
  </w:num>
  <w:num w:numId="17">
    <w:abstractNumId w:val="10"/>
  </w:num>
  <w:num w:numId="18">
    <w:abstractNumId w:val="1"/>
  </w:num>
  <w:num w:numId="19">
    <w:abstractNumId w:val="13"/>
  </w:num>
  <w:num w:numId="20">
    <w:abstractNumId w:val="12"/>
  </w:num>
  <w:num w:numId="21">
    <w:abstractNumId w:val="7"/>
  </w:num>
  <w:num w:numId="22">
    <w:abstractNumId w:val="6"/>
  </w:num>
  <w:num w:numId="23">
    <w:abstractNumId w:val="2"/>
  </w:num>
  <w:num w:numId="24">
    <w:abstractNumId w:val="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0"/>
  </w:num>
  <w:num w:numId="26">
    <w:abstractNumId w:val="14"/>
  </w:num>
  <w:num w:numId="27">
    <w:abstractNumId w:val="14"/>
  </w:num>
  <w:num w:numId="28">
    <w:abstractNumId w:val="14"/>
  </w:num>
  <w:num w:numId="29">
    <w:abstractNumId w:val="14"/>
  </w:num>
  <w:num w:numId="30">
    <w:abstractNumId w:val="14"/>
  </w:num>
  <w:num w:numId="31">
    <w:abstractNumId w:val="14"/>
  </w:num>
  <w:num w:numId="32">
    <w:abstractNumId w:val="14"/>
  </w:num>
  <w:num w:numId="33">
    <w:abstractNumId w:val="14"/>
  </w:num>
  <w:num w:numId="34">
    <w:abstractNumId w:val="14"/>
  </w:num>
  <w:num w:numId="35">
    <w:abstractNumId w:val="11"/>
  </w:num>
  <w:num w:numId="36">
    <w:abstractNumId w:val="11"/>
  </w:num>
  <w:num w:numId="37">
    <w:abstractNumId w:val="14"/>
  </w:num>
  <w:num w:numId="38">
    <w:abstractNumId w:val="14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95"/>
  <w:activeWritingStyle w:appName="MSWord" w:lang="de-CH" w:vendorID="64" w:dllVersion="131078" w:nlCheck="1" w:checkStyle="0"/>
  <w:activeWritingStyle w:appName="MSWord" w:lang="fr-CH" w:vendorID="64" w:dllVersion="131078" w:nlCheck="1" w:checkStyle="0"/>
  <w:activeWritingStyle w:appName="MSWord" w:lang="de-DE" w:vendorID="64" w:dllVersion="131078" w:nlCheck="1" w:checkStyle="0"/>
  <w:documentProtection w:edit="forms" w:formatting="1" w:enforcement="1"/>
  <w:defaultTabStop w:val="709"/>
  <w:autoHyphenation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274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4433"/>
    <o:shapelayout v:ext="edit">
      <o:idmap v:ext="edit" data="1"/>
    </o:shapelayout>
  </w:shapeDefaults>
  <w:decimalSymbol w:val="."/>
  <w:listSeparator w:val=";"/>
  <w15:docId w15:val="{48DD150B-7EF6-4418-9AC7-ECBCE37BD9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semiHidden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/>
    <w:lsdException w:name="annotation text" w:semiHidden="1"/>
    <w:lsdException w:name="header" w:locked="1" w:semiHidden="1" w:unhideWhenUsed="1"/>
    <w:lsdException w:name="footer" w:locked="1" w:semiHidden="1"/>
    <w:lsdException w:name="index heading" w:semiHidden="1"/>
    <w:lsdException w:name="caption" w:semiHidden="1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/>
    <w:lsdException w:name="annotation reference" w:semiHidden="1"/>
    <w:lsdException w:name="line number" w:semiHidden="1"/>
    <w:lsdException w:name="pag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semiHidden="1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semiHidden="1" w:uiPriority="22" w:qFormat="1"/>
    <w:lsdException w:name="Emphasis" w:locked="1" w:semiHidden="1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semiHidden="1" w:uiPriority="34" w:qFormat="1"/>
    <w:lsdException w:name="Quote" w:locked="1" w:semiHidden="1" w:uiPriority="29" w:qFormat="1"/>
    <w:lsdException w:name="Intense Quote" w:locked="1" w:semiHidden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semiHidden="1" w:uiPriority="19" w:qFormat="1"/>
    <w:lsdException w:name="Intense Emphasis" w:locked="1" w:semiHidden="1" w:uiPriority="21" w:qFormat="1"/>
    <w:lsdException w:name="Subtle Reference" w:locked="1" w:semiHidden="1" w:uiPriority="31" w:qFormat="1"/>
    <w:lsdException w:name="Intense Reference" w:locked="1" w:semiHidden="1" w:uiPriority="32" w:qFormat="1"/>
    <w:lsdException w:name="Book Title" w:locked="1" w:semiHidden="1" w:uiPriority="33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eastAsia="Times New Roman" w:cs="Times New Roman"/>
      <w:lang w:val="de-DE" w:eastAsia="de-DE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locked/>
    <w:pPr>
      <w:keepNext/>
      <w:spacing w:before="240" w:after="60" w:line="276" w:lineRule="auto"/>
      <w:outlineLvl w:val="1"/>
    </w:pPr>
    <w:rPr>
      <w:b/>
      <w:bCs/>
      <w:iCs/>
      <w:szCs w:val="28"/>
      <w:lang w:val="x-none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widowControl w:val="0"/>
      <w:tabs>
        <w:tab w:val="left" w:pos="5046"/>
        <w:tab w:val="right" w:pos="9526"/>
      </w:tabs>
      <w:adjustRightInd w:val="0"/>
      <w:textAlignment w:val="baseline"/>
    </w:pPr>
    <w:rPr>
      <w:lang w:val="de-CH" w:eastAsia="en-US"/>
    </w:rPr>
  </w:style>
  <w:style w:type="paragraph" w:customStyle="1" w:styleId="IVBEAbsender">
    <w:name w:val="IVBE_Absender"/>
    <w:basedOn w:val="IVBETextNormal"/>
    <w:link w:val="IVBEAbsenderZchn"/>
    <w:qFormat/>
    <w:pPr>
      <w:tabs>
        <w:tab w:val="clear" w:pos="5046"/>
        <w:tab w:val="right" w:pos="4876"/>
        <w:tab w:val="left" w:pos="4990"/>
      </w:tabs>
      <w:spacing w:line="210" w:lineRule="exact"/>
    </w:pPr>
    <w:rPr>
      <w:sz w:val="16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line="240" w:lineRule="exact"/>
    </w:pPr>
  </w:style>
  <w:style w:type="paragraph" w:customStyle="1" w:styleId="IVBEAufzhlung">
    <w:name w:val="IVBE_Aufzählung"/>
    <w:basedOn w:val="IVBETextNormal"/>
    <w:link w:val="IVBEAufzhlungZchn"/>
    <w:qFormat/>
    <w:pPr>
      <w:numPr>
        <w:numId w:val="1"/>
      </w:numPr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tabs>
        <w:tab w:val="clear" w:pos="5046"/>
      </w:tabs>
      <w:spacing w:before="84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character" w:customStyle="1" w:styleId="IVBEDokuCode">
    <w:name w:val="IVBE_DokuCode"/>
    <w:qFormat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keepNext/>
      <w:widowControl/>
      <w:spacing w:after="28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</w:pPr>
    <w:rPr>
      <w:rFonts w:cs="ArialMT"/>
      <w:szCs w:val="10"/>
    </w:rPr>
  </w:style>
  <w:style w:type="paragraph" w:customStyle="1" w:styleId="IVBEKopfFolgeseiteHoch">
    <w:name w:val="IVBE_Kopf Folgeseite_Hoch"/>
    <w:basedOn w:val="IVBEKopfSeite1Hoch"/>
    <w:link w:val="IVBEKopfFolgeseiteHochZchn"/>
    <w:qFormat/>
    <w:pPr>
      <w:tabs>
        <w:tab w:val="clear" w:pos="4990"/>
        <w:tab w:val="clear" w:pos="9526"/>
        <w:tab w:val="left" w:pos="8505"/>
      </w:tabs>
    </w:p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clear" w:pos="5046"/>
        <w:tab w:val="left" w:pos="0"/>
        <w:tab w:val="left" w:pos="4990"/>
      </w:tabs>
      <w:spacing w:after="0" w:line="210" w:lineRule="exact"/>
      <w:ind w:left="-1247"/>
    </w:pPr>
    <w:rPr>
      <w:sz w:val="16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63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tabs>
        <w:tab w:val="right" w:pos="1418"/>
        <w:tab w:val="right" w:pos="2268"/>
        <w:tab w:val="right" w:pos="4253"/>
        <w:tab w:val="right" w:pos="4820"/>
        <w:tab w:val="right" w:pos="5670"/>
      </w:tabs>
      <w:spacing w:after="120" w:line="190" w:lineRule="exact"/>
    </w:pPr>
    <w:rPr>
      <w:sz w:val="16"/>
    </w:rPr>
  </w:style>
  <w:style w:type="paragraph" w:customStyle="1" w:styleId="IVBETextnormalNum">
    <w:name w:val="IVBE_Text normal_Num"/>
    <w:basedOn w:val="IVBETextNormal"/>
    <w:link w:val="IVBETextnormalNumZchn"/>
    <w:qFormat/>
    <w:pPr>
      <w:keepNext/>
      <w:tabs>
        <w:tab w:val="clear" w:pos="5046"/>
        <w:tab w:val="left" w:pos="567"/>
        <w:tab w:val="left" w:pos="3969"/>
        <w:tab w:val="left" w:pos="7484"/>
      </w:tabs>
      <w:outlineLvl w:val="1"/>
    </w:pPr>
    <w:rPr>
      <w:szCs w:val="22"/>
      <w:lang w:eastAsia="de-CH"/>
    </w:r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numPr>
        <w:numId w:val="2"/>
      </w:numPr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6"/>
      </w:numPr>
      <w:tabs>
        <w:tab w:val="clear" w:pos="5046"/>
        <w:tab w:val="left" w:pos="4990"/>
      </w:tabs>
      <w:spacing w:line="240" w:lineRule="exact"/>
      <w:outlineLvl w:val="0"/>
    </w:pPr>
    <w:rPr>
      <w:b/>
      <w:sz w:val="26"/>
      <w:szCs w:val="22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7"/>
      </w:numPr>
      <w:tabs>
        <w:tab w:val="clear" w:pos="5046"/>
        <w:tab w:val="left" w:pos="4990"/>
      </w:tabs>
      <w:spacing w:line="240" w:lineRule="auto"/>
      <w:outlineLvl w:val="1"/>
    </w:pPr>
    <w:rPr>
      <w:rFonts w:cs="Arial"/>
      <w:b/>
      <w:szCs w:val="22"/>
      <w:lang w:eastAsia="de-CH"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Pr>
      <w:rFonts w:eastAsia="Times New Roman" w:cs="Times New Roman"/>
      <w:lang w:val="de-DE" w:eastAsia="de-DE"/>
    </w:rPr>
  </w:style>
  <w:style w:type="character" w:customStyle="1" w:styleId="IVBEUntertitelZchn">
    <w:name w:val="IVBE_Untertitel Zchn"/>
    <w:basedOn w:val="Absatz-Standardschriftart"/>
    <w:link w:val="IVBEUntertitel"/>
    <w:rPr>
      <w:rFonts w:eastAsia="Times New Roman" w:cs="Arial"/>
      <w:b/>
      <w:szCs w:val="22"/>
      <w:lang w:eastAsia="de-CH"/>
    </w:rPr>
  </w:style>
  <w:style w:type="character" w:customStyle="1" w:styleId="IVBETitelZchn">
    <w:name w:val="IVBE_Titel Zchn"/>
    <w:basedOn w:val="Absatz-Standardschriftart"/>
    <w:link w:val="IVBETitel"/>
    <w:rPr>
      <w:rFonts w:eastAsia="Times New Roman" w:cs="Times New Roman"/>
      <w:b/>
      <w:sz w:val="26"/>
      <w:szCs w:val="22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Arial"/>
      <w:b/>
      <w:szCs w:val="22"/>
      <w:lang w:eastAsia="de-CH"/>
    </w:r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 w:cs="Times New Roman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 w:cs="Times New Roman"/>
      <w:sz w:val="16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 w:cs="Times New Roman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1134"/>
        <w:tab w:val="left" w:pos="3260"/>
        <w:tab w:val="left" w:pos="5245"/>
        <w:tab w:val="left" w:pos="5528"/>
        <w:tab w:val="left" w:pos="6237"/>
        <w:tab w:val="left" w:pos="8363"/>
      </w:tabs>
      <w:spacing w:after="120" w:line="240" w:lineRule="auto"/>
    </w:pPr>
    <w:rPr>
      <w:lang w:eastAsia="de-CH"/>
    </w:r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 w:cs="Times New Roman"/>
      <w:lang w:eastAsia="de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 w:cs="Times New Roman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 w:cs="Times New Roman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 w:cs="Times New Roman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 w:cs="Times New Roman"/>
      <w:b/>
    </w:rPr>
  </w:style>
  <w:style w:type="character" w:customStyle="1" w:styleId="IVBEDatumZchn">
    <w:name w:val="IVBE_Datum Zchn"/>
    <w:basedOn w:val="IVBETextNormalZchn"/>
    <w:link w:val="IVBEDatum"/>
    <w:rPr>
      <w:rFonts w:eastAsia="Times New Roman" w:cs="Times New Roman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 w:cs="Times New Roman"/>
      <w:sz w:val="16"/>
    </w:rPr>
  </w:style>
  <w:style w:type="paragraph" w:customStyle="1" w:styleId="OSIVFussPosLinks">
    <w:name w:val="OSIV_Fuss_Pos_Links"/>
    <w:basedOn w:val="Standard"/>
    <w:qFormat/>
    <w:pPr>
      <w:framePr w:w="470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sz w:val="16"/>
      <w:lang w:val="de-CH" w:eastAsia="en-US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spacing w:line="210" w:lineRule="exact"/>
      <w:jc w:val="center"/>
    </w:pPr>
    <w:rPr>
      <w:sz w:val="16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  <w:spacing w:after="0" w:line="240" w:lineRule="auto"/>
    </w:pPr>
    <w:rPr>
      <w:rFonts w:ascii="OCR_B" w:eastAsia="Times New Roman" w:hAnsi="OCR_B" w:cs="Times New Roman"/>
      <w:noProof/>
      <w:lang w:eastAsia="de-DE"/>
    </w:rPr>
  </w:style>
  <w:style w:type="table" w:customStyle="1" w:styleId="Tabellenraster2">
    <w:name w:val="Tabellenraster2"/>
    <w:basedOn w:val="NormaleTabelle"/>
    <w:next w:val="Tabellenraster"/>
    <w:locked/>
    <w:pPr>
      <w:spacing w:after="0" w:line="240" w:lineRule="auto"/>
    </w:pPr>
    <w:rPr>
      <w:rFonts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VBEFussnoteZchn">
    <w:name w:val="IVBE_Fussnote Zchn"/>
    <w:basedOn w:val="IVBETextNormalZchn"/>
    <w:link w:val="IVBEFussnote"/>
    <w:rPr>
      <w:rFonts w:eastAsia="Times New Roman" w:cs="Times New Roman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 w:cs="Times New Roman"/>
      <w:vertAlign w:val="superscript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 w:cs="Times New Roman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 w:cs="Times New Roman"/>
      <w:b/>
      <w:sz w:val="36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 w:cs="Times New Roman"/>
      <w:sz w:val="16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 w:cs="Times New Roman"/>
      <w:sz w:val="16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 w:cs="Times New Roman"/>
      <w:sz w:val="16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 w:cs="Times New Roman"/>
      <w:b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 w:cs="Times New Roman"/>
      <w:sz w:val="16"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 w:cs="Times New Roman"/>
      <w:szCs w:val="22"/>
      <w:lang w:eastAsia="de-CH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 w:cs="Times New Roman"/>
      <w:b/>
      <w:szCs w:val="22"/>
      <w:lang w:eastAsia="de-CH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 w:cs="Times New Roman"/>
      <w:sz w:val="36"/>
    </w:rPr>
  </w:style>
  <w:style w:type="paragraph" w:customStyle="1" w:styleId="OSIVVisum">
    <w:name w:val="OSIV_Visum"/>
    <w:basedOn w:val="IVBETextNormal"/>
    <w:qFormat/>
    <w:pPr>
      <w:keepNext/>
      <w:keepLines/>
      <w:spacing w:after="60" w:line="240" w:lineRule="auto"/>
    </w:pPr>
  </w:style>
  <w:style w:type="paragraph" w:customStyle="1" w:styleId="IVBETextnormalBem">
    <w:name w:val="IVBE_Text normal_Bem"/>
    <w:basedOn w:val="IVBETextNormal"/>
    <w:link w:val="IVBETextnormalBemZchn"/>
    <w:qFormat/>
    <w:pPr>
      <w:tabs>
        <w:tab w:val="clear" w:pos="5046"/>
        <w:tab w:val="clear" w:pos="9526"/>
        <w:tab w:val="left" w:pos="1134"/>
      </w:tabs>
      <w:contextualSpacing/>
    </w:pPr>
  </w:style>
  <w:style w:type="character" w:customStyle="1" w:styleId="IVBETextnormalBemZchn">
    <w:name w:val="IVBE_Text normal_Bem Zchn"/>
    <w:basedOn w:val="IVBETextNormalZchn"/>
    <w:link w:val="IVBETextnormalBem"/>
    <w:rPr>
      <w:rFonts w:eastAsia="Times New Roman" w:cs="Times New Roman"/>
    </w:rPr>
  </w:style>
  <w:style w:type="paragraph" w:customStyle="1" w:styleId="IVBERechnung">
    <w:name w:val="IVBE_Rechnung"/>
    <w:basedOn w:val="IVBETextNormal"/>
    <w:link w:val="IVBERechnungZchn"/>
    <w:qFormat/>
    <w:pPr>
      <w:tabs>
        <w:tab w:val="left" w:pos="113"/>
        <w:tab w:val="left" w:pos="1276"/>
      </w:tabs>
      <w:spacing w:after="60" w:line="190" w:lineRule="exact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 w:cs="Times New Roman"/>
      <w:sz w:val="14"/>
    </w:rPr>
  </w:style>
  <w:style w:type="paragraph" w:customStyle="1" w:styleId="IVBETextNormalFett">
    <w:name w:val="IVBE_Text Normal + Fett"/>
    <w:basedOn w:val="IVBETextNormal"/>
    <w:pPr>
      <w:keepNext/>
    </w:pPr>
    <w:rPr>
      <w:b/>
      <w:bCs/>
    </w:rPr>
  </w:style>
  <w:style w:type="numbering" w:customStyle="1" w:styleId="Formatvorlage1">
    <w:name w:val="Formatvorlage1"/>
    <w:uiPriority w:val="99"/>
    <w:pPr>
      <w:numPr>
        <w:numId w:val="3"/>
      </w:numPr>
    </w:pPr>
  </w:style>
  <w:style w:type="paragraph" w:styleId="Fuzeile">
    <w:name w:val="footer"/>
    <w:basedOn w:val="Standard"/>
    <w:link w:val="Fu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Pr>
      <w:rFonts w:eastAsia="Times New Roman" w:cs="Times New Roman"/>
      <w:lang w:val="de-DE" w:eastAsia="de-DE"/>
    </w:rPr>
  </w:style>
  <w:style w:type="paragraph" w:styleId="Listenabsatz">
    <w:name w:val="List Paragraph"/>
    <w:basedOn w:val="Standard"/>
    <w:uiPriority w:val="34"/>
    <w:qFormat/>
    <w:locked/>
    <w:pPr>
      <w:spacing w:after="200" w:line="276" w:lineRule="auto"/>
      <w:ind w:left="708"/>
    </w:pPr>
    <w:rPr>
      <w:rFonts w:ascii="Calibri" w:eastAsia="Calibri" w:hAnsi="Calibri"/>
      <w:sz w:val="22"/>
      <w:szCs w:val="22"/>
      <w:lang w:val="de-CH" w:eastAsia="en-US"/>
    </w:rPr>
  </w:style>
  <w:style w:type="character" w:styleId="Kommentarzeichen">
    <w:name w:val="annotation reference"/>
    <w:basedOn w:val="Absatz-Standardschriftart"/>
    <w:uiPriority w:val="99"/>
    <w:semiHidden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Pr>
      <w:rFonts w:eastAsia="Times New Roman" w:cs="Times New Roman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Pr>
      <w:rFonts w:eastAsia="Times New Roman" w:cs="Times New Roman"/>
      <w:b/>
      <w:bCs/>
      <w:lang w:val="de-DE" w:eastAsia="de-DE"/>
    </w:rPr>
  </w:style>
  <w:style w:type="paragraph" w:styleId="Sprechblasentext">
    <w:name w:val="Balloon Text"/>
    <w:basedOn w:val="Standard"/>
    <w:link w:val="SprechblasentextZchn"/>
    <w:uiPriority w:val="99"/>
    <w:semiHidden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Segoe UI" w:eastAsia="Times New Roman" w:hAnsi="Segoe UI" w:cs="Segoe UI"/>
      <w:sz w:val="18"/>
      <w:szCs w:val="18"/>
      <w:lang w:val="de-DE" w:eastAsia="de-DE"/>
    </w:rPr>
  </w:style>
  <w:style w:type="character" w:customStyle="1" w:styleId="berschrift2Zchn">
    <w:name w:val="Überschrift 2 Zchn"/>
    <w:basedOn w:val="Absatz-Standardschriftart"/>
    <w:link w:val="berschrift2"/>
    <w:uiPriority w:val="9"/>
    <w:rPr>
      <w:rFonts w:eastAsia="Times New Roman" w:cs="Times New Roman"/>
      <w:b/>
      <w:bCs/>
      <w:iCs/>
      <w:szCs w:val="28"/>
      <w:lang w:val="x-none"/>
    </w:rPr>
  </w:style>
  <w:style w:type="paragraph" w:styleId="berarbeitung">
    <w:name w:val="Revision"/>
    <w:hidden/>
    <w:uiPriority w:val="99"/>
    <w:semiHidden/>
    <w:pPr>
      <w:spacing w:after="0" w:line="240" w:lineRule="auto"/>
    </w:pPr>
    <w:rPr>
      <w:rFonts w:eastAsia="Times New Roman" w:cs="Times New Roman"/>
      <w:lang w:val="de-DE" w:eastAsia="de-DE"/>
    </w:rPr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1BA2FA4822954DEDA1CA176FADFBED2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85B0AA1-C796-4B8E-BA60-48170206A184}"/>
      </w:docPartPr>
      <w:docPartBody>
        <w:p>
          <w:pPr>
            <w:pStyle w:val="1BA2FA4822954DEDA1CA176FADFBED27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C6D79C3FD34F4BA88E81A245125179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633D80F-930C-41D1-AD1F-2BAA117CC01F}"/>
      </w:docPartPr>
      <w:docPartBody>
        <w:p>
          <w:pPr>
            <w:pStyle w:val="C6D79C3FD34F4BA88E81A24512517940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CA5B352C625B49158A39463C35BDDA2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ACCA223-B717-4797-95AB-06FF3A5CA001}"/>
      </w:docPartPr>
      <w:docPartBody>
        <w:p>
          <w:pPr>
            <w:pStyle w:val="CA5B352C625B49158A39463C35BDDA23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F01EE6429D684177B6311A3CD391E52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F5FF164-6685-48E4-BC87-C98DE932463C}"/>
      </w:docPartPr>
      <w:docPartBody>
        <w:p>
          <w:pPr>
            <w:pStyle w:val="F01EE6429D684177B6311A3CD391E52D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C42471E3963D4F6AA6893513F98D465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4840D11-923F-4027-9F38-0B783EBEDEF3}"/>
      </w:docPartPr>
      <w:docPartBody>
        <w:p>
          <w:pPr>
            <w:pStyle w:val="C42471E3963D4F6AA6893513F98D465F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B87B7053261444EC951D9623A0F194C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DE16BB1-AA98-4402-9042-A17B30D4ED4B}"/>
      </w:docPartPr>
      <w:docPartBody>
        <w:p>
          <w:pPr>
            <w:pStyle w:val="B87B7053261444EC951D9623A0F194C3"/>
          </w:pPr>
          <w:r>
            <w:rPr>
              <w:rStyle w:val="Platzhaltertext"/>
              <w:highlight w:val="yellow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E1E8E06E04B5430889A55EDC24F2C69C">
    <w:name w:val="E1E8E06E04B5430889A55EDC24F2C69C"/>
  </w:style>
  <w:style w:type="paragraph" w:customStyle="1" w:styleId="DF4C8A67401749908E2EEB75CEF15906">
    <w:name w:val="DF4C8A67401749908E2EEB75CEF15906"/>
  </w:style>
  <w:style w:type="paragraph" w:customStyle="1" w:styleId="91983061ABD041D19A9487FCC4030B40">
    <w:name w:val="91983061ABD041D19A9487FCC4030B40"/>
  </w:style>
  <w:style w:type="paragraph" w:customStyle="1" w:styleId="F063B18E704B42109BFE534C4F6E9A63">
    <w:name w:val="F063B18E704B42109BFE534C4F6E9A63"/>
  </w:style>
  <w:style w:type="paragraph" w:customStyle="1" w:styleId="99A178B47EDF45DEB3184FE352AA468D">
    <w:name w:val="99A178B47EDF45DEB3184FE352AA468D"/>
  </w:style>
  <w:style w:type="paragraph" w:customStyle="1" w:styleId="C6A27A0D772C42999FA4CF17FF356835">
    <w:name w:val="C6A27A0D772C42999FA4CF17FF356835"/>
  </w:style>
  <w:style w:type="paragraph" w:customStyle="1" w:styleId="EE5FA9D804844F91BBB0C12409CCAF33">
    <w:name w:val="EE5FA9D804844F91BBB0C12409CCAF33"/>
  </w:style>
  <w:style w:type="paragraph" w:customStyle="1" w:styleId="1BA2FA4822954DEDA1CA176FADFBED27">
    <w:name w:val="1BA2FA4822954DEDA1CA176FADFBED27"/>
  </w:style>
  <w:style w:type="paragraph" w:customStyle="1" w:styleId="C6D79C3FD34F4BA88E81A24512517940">
    <w:name w:val="C6D79C3FD34F4BA88E81A24512517940"/>
  </w:style>
  <w:style w:type="paragraph" w:customStyle="1" w:styleId="CA5B352C625B49158A39463C35BDDA23">
    <w:name w:val="CA5B352C625B49158A39463C35BDDA23"/>
  </w:style>
  <w:style w:type="paragraph" w:customStyle="1" w:styleId="F01EE6429D684177B6311A3CD391E52D">
    <w:name w:val="F01EE6429D684177B6311A3CD391E52D"/>
  </w:style>
  <w:style w:type="paragraph" w:customStyle="1" w:styleId="C42471E3963D4F6AA6893513F98D465F">
    <w:name w:val="C42471E3963D4F6AA6893513F98D465F"/>
  </w:style>
  <w:style w:type="paragraph" w:customStyle="1" w:styleId="3CF29CD70A8E4556973CE41B7FCB5FD3">
    <w:name w:val="3CF29CD70A8E4556973CE41B7FCB5FD3"/>
  </w:style>
  <w:style w:type="paragraph" w:customStyle="1" w:styleId="BB292210DDC3437F90B04D8D5C2FA3E6">
    <w:name w:val="BB292210DDC3437F90B04D8D5C2FA3E6"/>
  </w:style>
  <w:style w:type="paragraph" w:customStyle="1" w:styleId="B2ED8771FA8540B6B9136D74538B0F4E">
    <w:name w:val="B2ED8771FA8540B6B9136D74538B0F4E"/>
  </w:style>
  <w:style w:type="paragraph" w:customStyle="1" w:styleId="EF7D4C961E894329857D4FB117D7E427">
    <w:name w:val="EF7D4C961E894329857D4FB117D7E427"/>
  </w:style>
  <w:style w:type="paragraph" w:customStyle="1" w:styleId="6C41AA442F92402788E0BE18E3CC37F6">
    <w:name w:val="6C41AA442F92402788E0BE18E3CC37F6"/>
  </w:style>
  <w:style w:type="paragraph" w:customStyle="1" w:styleId="E86CC30D7655480FA081D71AD06DF15D">
    <w:name w:val="E86CC30D7655480FA081D71AD06DF15D"/>
  </w:style>
  <w:style w:type="paragraph" w:customStyle="1" w:styleId="CAF69082615744498EEF588A2BAD8F76">
    <w:name w:val="CAF69082615744498EEF588A2BAD8F76"/>
  </w:style>
  <w:style w:type="paragraph" w:customStyle="1" w:styleId="362931EE6EEF440DA944963BA3F50AF8">
    <w:name w:val="362931EE6EEF440DA944963BA3F50AF8"/>
  </w:style>
  <w:style w:type="paragraph" w:customStyle="1" w:styleId="F608580AEE2A4E749D38F56CCFDD81DF">
    <w:name w:val="F608580AEE2A4E749D38F56CCFDD81DF"/>
  </w:style>
  <w:style w:type="paragraph" w:customStyle="1" w:styleId="B87B7053261444EC951D9623A0F194C3">
    <w:name w:val="B87B7053261444EC951D9623A0F194C3"/>
  </w:style>
  <w:style w:type="paragraph" w:customStyle="1" w:styleId="35647CE2DA8B49DDAE57204BF596C982">
    <w:name w:val="35647CE2DA8B49DDAE57204BF596C98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9668F8-FAC9-4EC6-9B0B-5733C68B8A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892</Words>
  <Characters>5621</Characters>
  <Application>Microsoft Office Word</Application>
  <DocSecurity>0</DocSecurity>
  <Lines>46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Flückiger Franziska</dc:creator>
  <cp:lastModifiedBy>Flückiger Franziska</cp:lastModifiedBy>
  <cp:revision>4</cp:revision>
  <cp:lastPrinted>2020-08-03T12:05:00Z</cp:lastPrinted>
  <dcterms:created xsi:type="dcterms:W3CDTF">2024-02-16T10:08:00Z</dcterms:created>
  <dcterms:modified xsi:type="dcterms:W3CDTF">2024-02-20T09:02:00Z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lLinkSource">
    <vt:lpwstr>\\ivbe.local\Daten\IVBE-Daten\Pool\Vorlagen_W7\IVBE 1 Allgemein</vt:lpwstr>
  </property>
</Properties>
</file>