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51E" w:rsidRDefault="00B9251E">
      <w:pPr>
        <w:pStyle w:val="IVBETextNormal"/>
      </w:pPr>
    </w:p>
    <w:p w:rsidR="00114D9B" w:rsidRDefault="00114D9B" w:rsidP="00114D9B">
      <w:pPr>
        <w:pStyle w:val="IVBETitel"/>
        <w:numPr>
          <w:ilvl w:val="0"/>
          <w:numId w:val="0"/>
        </w:numPr>
      </w:pPr>
      <w:r>
        <w:t>Questions relatives à l’allocation pour</w:t>
      </w:r>
      <w:r w:rsidRPr="00CC1477">
        <w:t xml:space="preserve"> impotent </w:t>
      </w:r>
      <w:r>
        <w:t>suite à l’accompagnement pour faire face aux nécessités de la vie</w:t>
      </w:r>
    </w:p>
    <w:p w:rsidR="00114D9B" w:rsidRDefault="00114D9B" w:rsidP="00114D9B">
      <w:pPr>
        <w:pStyle w:val="IVBETextNormal"/>
        <w:spacing w:line="280" w:lineRule="atLeast"/>
      </w:pPr>
      <w:r>
        <w:t>Le but que poursuit l’accompagnement pour faire face aux nécessités de la vie est d’empêcher que les personnes concernées se négligent complètement, au point de provoquer un placement en institution ou une hospitalisation.</w:t>
      </w:r>
    </w:p>
    <w:p w:rsidR="00114D9B" w:rsidRDefault="00114D9B" w:rsidP="00114D9B">
      <w:pPr>
        <w:pStyle w:val="IVBETextNormal"/>
        <w:spacing w:line="280" w:lineRule="atLeast"/>
      </w:pPr>
      <w:r>
        <w:t>L’accompagnement pour faire face aux nécessités de la vie est justifié lorsqu’une personne assurée majeure vit en dehors d’une institution et qu’elle</w:t>
      </w:r>
    </w:p>
    <w:p w:rsidR="00114D9B" w:rsidRDefault="00114D9B" w:rsidP="00B61A1A">
      <w:pPr>
        <w:pStyle w:val="IVBEAufzhlung"/>
        <w:numPr>
          <w:ilvl w:val="0"/>
          <w:numId w:val="1"/>
        </w:numPr>
        <w:spacing w:line="280" w:lineRule="atLeast"/>
      </w:pPr>
      <w:proofErr w:type="gramStart"/>
      <w:r>
        <w:t>ne</w:t>
      </w:r>
      <w:proofErr w:type="gramEnd"/>
      <w:r>
        <w:t xml:space="preserve"> peut pas vivre de manière autonome sans l’accompagnement d’une tierce personne,</w:t>
      </w:r>
    </w:p>
    <w:p w:rsidR="00114D9B" w:rsidRDefault="00114D9B" w:rsidP="00B61A1A">
      <w:pPr>
        <w:pStyle w:val="IVBEAufzhlung"/>
        <w:numPr>
          <w:ilvl w:val="0"/>
          <w:numId w:val="1"/>
        </w:numPr>
        <w:spacing w:line="280" w:lineRule="atLeast"/>
      </w:pPr>
      <w:proofErr w:type="gramStart"/>
      <w:r>
        <w:t>a</w:t>
      </w:r>
      <w:proofErr w:type="gramEnd"/>
      <w:r>
        <w:t xml:space="preserve"> besoin d’une tierce personne pour assumer les actes et les contacts en dehors de l’appartement,</w:t>
      </w:r>
    </w:p>
    <w:p w:rsidR="00114D9B" w:rsidRDefault="00114D9B" w:rsidP="00B61A1A">
      <w:pPr>
        <w:pStyle w:val="IVBEAufzhlung"/>
        <w:numPr>
          <w:ilvl w:val="0"/>
          <w:numId w:val="1"/>
        </w:numPr>
        <w:spacing w:line="280" w:lineRule="atLeast"/>
      </w:pPr>
      <w:proofErr w:type="gramStart"/>
      <w:r>
        <w:t>court</w:t>
      </w:r>
      <w:proofErr w:type="gramEnd"/>
      <w:r>
        <w:t xml:space="preserve"> le danger d’un isolement durable, suite à une atteinte à la santé.</w:t>
      </w:r>
    </w:p>
    <w:p w:rsidR="00B61A1A" w:rsidRDefault="00B61A1A" w:rsidP="00B61A1A">
      <w:pPr>
        <w:pStyle w:val="IVBEAufzhlung"/>
        <w:numPr>
          <w:ilvl w:val="0"/>
          <w:numId w:val="1"/>
        </w:numPr>
        <w:spacing w:line="280" w:lineRule="atLeast"/>
      </w:pPr>
    </w:p>
    <w:p w:rsidR="00114D9B" w:rsidRDefault="00114D9B" w:rsidP="00114D9B">
      <w:pPr>
        <w:pStyle w:val="IVBETitel"/>
        <w:numPr>
          <w:ilvl w:val="0"/>
          <w:numId w:val="0"/>
        </w:numPr>
        <w:spacing w:line="280" w:lineRule="atLeast"/>
        <w:rPr>
          <w:sz w:val="20"/>
        </w:rPr>
      </w:pPr>
      <w:r>
        <w:br/>
      </w:r>
      <w:r>
        <w:rPr>
          <w:sz w:val="20"/>
        </w:rPr>
        <w:t>Questions</w:t>
      </w:r>
    </w:p>
    <w:p w:rsidR="00114D9B" w:rsidRDefault="00114D9B" w:rsidP="008030FB">
      <w:pPr>
        <w:pStyle w:val="IVBETextnormalNum"/>
        <w:numPr>
          <w:ilvl w:val="0"/>
          <w:numId w:val="46"/>
        </w:numPr>
        <w:tabs>
          <w:tab w:val="clear" w:pos="340"/>
          <w:tab w:val="clear" w:pos="3969"/>
          <w:tab w:val="clear" w:pos="7484"/>
          <w:tab w:val="clear" w:pos="9526"/>
        </w:tabs>
        <w:spacing w:line="280" w:lineRule="atLeast"/>
      </w:pPr>
      <w:r>
        <w:t>D’un point de vue purement médical, la personne assurée est-elle capable d’assumer son quotidien personnellement sans l’aide de tiers, en supposant un effort de volonté acceptable?</w:t>
      </w:r>
    </w:p>
    <w:p w:rsidR="00114D9B" w:rsidRDefault="00114D9B" w:rsidP="00114D9B">
      <w:pPr>
        <w:pStyle w:val="IVBEArztbericht"/>
        <w:spacing w:after="170" w:line="280" w:lineRule="atLeast"/>
      </w:pPr>
      <w:r>
        <w:tab/>
      </w:r>
      <w:bookmarkStart w:id="0" w:name="_GoBack"/>
      <w:r>
        <w:fldChar w:fldCharType="begin">
          <w:ffData>
            <w:name w:val="Kontrollkästchen1"/>
            <w:enabled/>
            <w:calcOnExit w:val="0"/>
            <w:checkBox>
              <w:sizeAuto/>
              <w:default w:val="0"/>
              <w:checked w:val="0"/>
            </w:checkBox>
          </w:ffData>
        </w:fldChar>
      </w:r>
      <w:r>
        <w:instrText xml:space="preserve"> FORMCHECKBOX </w:instrText>
      </w:r>
      <w:r w:rsidR="000F1FE2">
        <w:fldChar w:fldCharType="separate"/>
      </w:r>
      <w:r>
        <w:fldChar w:fldCharType="end"/>
      </w:r>
      <w:bookmarkEnd w:id="0"/>
      <w:r>
        <w:t xml:space="preserve"> OUI</w:t>
      </w:r>
      <w:r>
        <w:tab/>
      </w:r>
      <w:r>
        <w:tab/>
      </w:r>
      <w:r>
        <w:fldChar w:fldCharType="begin">
          <w:ffData>
            <w:name w:val="Kontrollkästchen2"/>
            <w:enabled/>
            <w:calcOnExit w:val="0"/>
            <w:checkBox>
              <w:sizeAuto/>
              <w:default w:val="0"/>
            </w:checkBox>
          </w:ffData>
        </w:fldChar>
      </w:r>
      <w:r>
        <w:instrText xml:space="preserve"> FORMCHECKBOX </w:instrText>
      </w:r>
      <w:r w:rsidR="000F1FE2">
        <w:fldChar w:fldCharType="separate"/>
      </w:r>
      <w:r>
        <w:fldChar w:fldCharType="end"/>
      </w:r>
      <w:r>
        <w:t xml:space="preserve"> NON</w:t>
      </w:r>
    </w:p>
    <w:p w:rsidR="00114D9B" w:rsidRDefault="00114D9B" w:rsidP="00114D9B">
      <w:pPr>
        <w:pStyle w:val="IVBETextnormalNum"/>
        <w:numPr>
          <w:ilvl w:val="0"/>
          <w:numId w:val="0"/>
        </w:numPr>
        <w:spacing w:line="280" w:lineRule="atLeast"/>
        <w:ind w:left="340"/>
      </w:pPr>
      <w:r>
        <w:br/>
        <w:t>Si NON:</w:t>
      </w:r>
      <w:r>
        <w:br/>
        <w:t>Sur la base de quels résultats, la personne assurée a-t-elle besoin de l’aide de tiers dans le sens d’un accompagnement pour faire face aux nécessités de la vie?</w:t>
      </w:r>
      <w:r>
        <w:br/>
      </w:r>
      <w:r>
        <w:fldChar w:fldCharType="begin">
          <w:ffData>
            <w:name w:val="Text2"/>
            <w:enabled/>
            <w:calcOnExit w:val="0"/>
            <w:textInput/>
          </w:ffData>
        </w:fldChar>
      </w:r>
      <w:bookmarkStart w:id="1"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rsidR="00114D9B" w:rsidRDefault="00114D9B" w:rsidP="00114D9B">
      <w:pPr>
        <w:pStyle w:val="IVBEAnschrift"/>
        <w:spacing w:after="170" w:line="280" w:lineRule="atLeast"/>
      </w:pPr>
      <w:r>
        <w:br/>
        <w:t>Si vous avez répondu OUI aux questions suivantes, veuillez expliquer pourquoi la personne assurée a besoin de l’aide d’un tiers, malgré un effort de volonté acceptable. Les facteurs sans rapport avec l’invalidité, tels que les problèmes de langage, d’intégration, le besoin financier et les autres motifs personnels ne doivent pas être pris en compte.</w:t>
      </w:r>
    </w:p>
    <w:p w:rsidR="00114D9B" w:rsidRDefault="00114D9B" w:rsidP="00114D9B">
      <w:pPr>
        <w:pStyle w:val="IVBETextnormalNum"/>
        <w:numPr>
          <w:ilvl w:val="0"/>
          <w:numId w:val="0"/>
        </w:numPr>
        <w:tabs>
          <w:tab w:val="clear" w:pos="340"/>
          <w:tab w:val="left" w:pos="426"/>
        </w:tabs>
        <w:spacing w:line="280" w:lineRule="atLeast"/>
        <w:ind w:left="426" w:hanging="340"/>
      </w:pPr>
      <w:r>
        <w:t xml:space="preserve">2. </w:t>
      </w:r>
      <w:r>
        <w:tab/>
        <w:t>a) La personne assurée a-t-elle besoin d’une assistance régulière lors de l’accomplissement des tâches quotidiennes (p. ex. aide lors de l’organisation de la journée, tenue du ménage, questions relatives à l’alimentation, à la santé et à l’hygiène, activités administratives simples, etc.).</w:t>
      </w:r>
    </w:p>
    <w:p w:rsidR="00114D9B" w:rsidRDefault="00114D9B" w:rsidP="00114D9B">
      <w:pPr>
        <w:pStyle w:val="IVBEArztbericht"/>
        <w:tabs>
          <w:tab w:val="clear" w:pos="340"/>
          <w:tab w:val="clear" w:pos="5245"/>
          <w:tab w:val="left" w:pos="426"/>
        </w:tabs>
        <w:spacing w:after="170" w:line="280" w:lineRule="atLeast"/>
        <w:ind w:firstLine="284"/>
      </w:pPr>
      <w:r>
        <w:lastRenderedPageBreak/>
        <w:tab/>
      </w:r>
      <w:r>
        <w:fldChar w:fldCharType="begin">
          <w:ffData>
            <w:name w:val="Kontrollkästchen1"/>
            <w:enabled/>
            <w:calcOnExit w:val="0"/>
            <w:checkBox>
              <w:sizeAuto/>
              <w:default w:val="0"/>
            </w:checkBox>
          </w:ffData>
        </w:fldChar>
      </w:r>
      <w:r>
        <w:instrText xml:space="preserve"> FORMCHECKBOX </w:instrText>
      </w:r>
      <w:r w:rsidR="000F1FE2">
        <w:fldChar w:fldCharType="separate"/>
      </w:r>
      <w:r>
        <w:fldChar w:fldCharType="end"/>
      </w:r>
      <w:r>
        <w:t xml:space="preserve"> OUI</w:t>
      </w:r>
      <w:r>
        <w:tab/>
      </w:r>
      <w:r>
        <w:fldChar w:fldCharType="begin">
          <w:ffData>
            <w:name w:val="Kontrollkästchen2"/>
            <w:enabled/>
            <w:calcOnExit w:val="0"/>
            <w:checkBox>
              <w:sizeAuto/>
              <w:default w:val="0"/>
            </w:checkBox>
          </w:ffData>
        </w:fldChar>
      </w:r>
      <w:r>
        <w:instrText xml:space="preserve"> FORMCHECKBOX </w:instrText>
      </w:r>
      <w:r w:rsidR="000F1FE2">
        <w:fldChar w:fldCharType="separate"/>
      </w:r>
      <w:r>
        <w:fldChar w:fldCharType="end"/>
      </w:r>
      <w:r>
        <w:t xml:space="preserve"> NON</w:t>
      </w:r>
      <w:r>
        <w:br/>
      </w:r>
      <w:r>
        <w:br/>
      </w:r>
      <w:r>
        <w:tab/>
      </w:r>
      <w:r>
        <w:fldChar w:fldCharType="begin">
          <w:ffData>
            <w:name w:val="Text3"/>
            <w:enabled/>
            <w:calcOnExit w:val="0"/>
            <w:textInput/>
          </w:ffData>
        </w:fldChar>
      </w:r>
      <w:bookmarkStart w:id="2"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rsidR="00114D9B" w:rsidRDefault="00114D9B" w:rsidP="00114D9B">
      <w:pPr>
        <w:pStyle w:val="IVBETextnormalNum"/>
        <w:numPr>
          <w:ilvl w:val="0"/>
          <w:numId w:val="0"/>
        </w:numPr>
        <w:tabs>
          <w:tab w:val="clear" w:pos="340"/>
          <w:tab w:val="left" w:pos="426"/>
        </w:tabs>
        <w:spacing w:line="280" w:lineRule="atLeast"/>
        <w:ind w:left="426" w:hanging="340"/>
      </w:pPr>
      <w:r>
        <w:tab/>
        <w:t xml:space="preserve">b) </w:t>
      </w:r>
      <w:r w:rsidRPr="00114D9B">
        <w:t>La personne assurée a-t-elle besoin d’un accompagnement, conseil et/ou soutien régulier d’une tierce personne pour les tâches et contacts à l’extérieur du domicile?</w:t>
      </w:r>
    </w:p>
    <w:p w:rsidR="00114D9B" w:rsidRDefault="00114D9B" w:rsidP="00114D9B">
      <w:pPr>
        <w:pStyle w:val="IVBEArztbericht"/>
        <w:tabs>
          <w:tab w:val="clear" w:pos="340"/>
          <w:tab w:val="clear" w:pos="5245"/>
          <w:tab w:val="left" w:pos="426"/>
        </w:tabs>
        <w:spacing w:after="170" w:line="280" w:lineRule="atLeast"/>
        <w:ind w:firstLine="284"/>
      </w:pPr>
      <w:r>
        <w:tab/>
      </w:r>
      <w:r>
        <w:fldChar w:fldCharType="begin">
          <w:ffData>
            <w:name w:val="Kontrollkästchen1"/>
            <w:enabled/>
            <w:calcOnExit w:val="0"/>
            <w:checkBox>
              <w:sizeAuto/>
              <w:default w:val="0"/>
            </w:checkBox>
          </w:ffData>
        </w:fldChar>
      </w:r>
      <w:r>
        <w:instrText xml:space="preserve"> FORMCHECKBOX </w:instrText>
      </w:r>
      <w:r w:rsidR="000F1FE2">
        <w:fldChar w:fldCharType="separate"/>
      </w:r>
      <w:r>
        <w:fldChar w:fldCharType="end"/>
      </w:r>
      <w:r>
        <w:t xml:space="preserve"> OUI</w:t>
      </w:r>
      <w:r>
        <w:tab/>
      </w:r>
      <w:r>
        <w:fldChar w:fldCharType="begin">
          <w:ffData>
            <w:name w:val="Kontrollkästchen2"/>
            <w:enabled/>
            <w:calcOnExit w:val="0"/>
            <w:checkBox>
              <w:sizeAuto/>
              <w:default w:val="0"/>
            </w:checkBox>
          </w:ffData>
        </w:fldChar>
      </w:r>
      <w:r>
        <w:instrText xml:space="preserve"> FORMCHECKBOX </w:instrText>
      </w:r>
      <w:r w:rsidR="000F1FE2">
        <w:fldChar w:fldCharType="separate"/>
      </w:r>
      <w:r>
        <w:fldChar w:fldCharType="end"/>
      </w:r>
      <w:r>
        <w:t xml:space="preserve"> NON</w:t>
      </w:r>
      <w:r>
        <w:br/>
      </w:r>
      <w:r>
        <w:br/>
      </w:r>
      <w:r>
        <w:tab/>
      </w: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14D9B" w:rsidRDefault="00114D9B" w:rsidP="00114D9B">
      <w:pPr>
        <w:pStyle w:val="IVBETextNormal"/>
        <w:tabs>
          <w:tab w:val="clear" w:pos="5046"/>
          <w:tab w:val="left" w:pos="340"/>
        </w:tabs>
        <w:spacing w:line="280" w:lineRule="atLeast"/>
        <w:ind w:left="426" w:hanging="426"/>
      </w:pPr>
    </w:p>
    <w:p w:rsidR="00114D9B" w:rsidRDefault="00114D9B" w:rsidP="00114D9B">
      <w:pPr>
        <w:pStyle w:val="IVBETextnormalNum"/>
        <w:numPr>
          <w:ilvl w:val="0"/>
          <w:numId w:val="0"/>
        </w:numPr>
        <w:tabs>
          <w:tab w:val="clear" w:pos="340"/>
          <w:tab w:val="left" w:pos="426"/>
        </w:tabs>
        <w:spacing w:line="280" w:lineRule="atLeast"/>
        <w:ind w:left="426" w:hanging="340"/>
      </w:pPr>
      <w:r>
        <w:tab/>
        <w:t>c) La personne assurée a-t-elle besoin d’être régulièrement accompagnée par une tierce personne afin de prévenir le risque d’être durablement isolée de tout contact social, ce qui entraînerait une dégradation importante de son état de santé?</w:t>
      </w:r>
    </w:p>
    <w:p w:rsidR="00114D9B" w:rsidRDefault="00114D9B" w:rsidP="00114D9B">
      <w:pPr>
        <w:pStyle w:val="IVBEArztbericht"/>
        <w:tabs>
          <w:tab w:val="clear" w:pos="340"/>
          <w:tab w:val="clear" w:pos="5245"/>
          <w:tab w:val="left" w:pos="426"/>
        </w:tabs>
        <w:spacing w:after="170" w:line="280" w:lineRule="atLeast"/>
        <w:ind w:firstLine="284"/>
      </w:pPr>
      <w:r>
        <w:tab/>
      </w:r>
      <w:r>
        <w:fldChar w:fldCharType="begin">
          <w:ffData>
            <w:name w:val="Kontrollkästchen1"/>
            <w:enabled/>
            <w:calcOnExit w:val="0"/>
            <w:checkBox>
              <w:sizeAuto/>
              <w:default w:val="0"/>
            </w:checkBox>
          </w:ffData>
        </w:fldChar>
      </w:r>
      <w:r>
        <w:instrText xml:space="preserve"> FORMCHECKBOX </w:instrText>
      </w:r>
      <w:r w:rsidR="000F1FE2">
        <w:fldChar w:fldCharType="separate"/>
      </w:r>
      <w:r>
        <w:fldChar w:fldCharType="end"/>
      </w:r>
      <w:r>
        <w:t xml:space="preserve"> OUI</w:t>
      </w:r>
      <w:r>
        <w:tab/>
      </w:r>
      <w:r>
        <w:fldChar w:fldCharType="begin">
          <w:ffData>
            <w:name w:val="Kontrollkästchen2"/>
            <w:enabled/>
            <w:calcOnExit w:val="0"/>
            <w:checkBox>
              <w:sizeAuto/>
              <w:default w:val="0"/>
            </w:checkBox>
          </w:ffData>
        </w:fldChar>
      </w:r>
      <w:r>
        <w:instrText xml:space="preserve"> FORMCHECKBOX </w:instrText>
      </w:r>
      <w:r w:rsidR="000F1FE2">
        <w:fldChar w:fldCharType="separate"/>
      </w:r>
      <w:r>
        <w:fldChar w:fldCharType="end"/>
      </w:r>
      <w:r>
        <w:t xml:space="preserve"> NON</w:t>
      </w:r>
      <w:r>
        <w:br/>
      </w:r>
      <w:r>
        <w:br/>
      </w:r>
      <w:r>
        <w:tab/>
      </w: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14D9B" w:rsidRDefault="00114D9B" w:rsidP="00114D9B">
      <w:pPr>
        <w:pStyle w:val="IVBETextNormal"/>
        <w:tabs>
          <w:tab w:val="clear" w:pos="5046"/>
          <w:tab w:val="left" w:pos="340"/>
        </w:tabs>
        <w:spacing w:line="280" w:lineRule="atLeast"/>
        <w:ind w:left="426" w:hanging="426"/>
      </w:pPr>
    </w:p>
    <w:p w:rsidR="00114D9B" w:rsidRDefault="00114D9B" w:rsidP="00114D9B">
      <w:pPr>
        <w:pStyle w:val="IVBETextNormal"/>
        <w:spacing w:line="280" w:lineRule="atLeast"/>
        <w:ind w:left="252" w:hanging="252"/>
      </w:pPr>
      <w:r>
        <w:t>d)</w:t>
      </w:r>
      <w:r>
        <w:tab/>
        <w:t>Depuis quand a-t-elle besoin de cet accompagnement pour faire face aux nécessités de la vie?</w:t>
      </w:r>
    </w:p>
    <w:tbl>
      <w:tblPr>
        <w:tblW w:w="9525" w:type="dxa"/>
        <w:tblLayout w:type="fixed"/>
        <w:tblCellMar>
          <w:left w:w="0" w:type="dxa"/>
          <w:right w:w="0" w:type="dxa"/>
        </w:tblCellMar>
        <w:tblLook w:val="04A0" w:firstRow="1" w:lastRow="0" w:firstColumn="1" w:lastColumn="0" w:noHBand="0" w:noVBand="1"/>
      </w:tblPr>
      <w:tblGrid>
        <w:gridCol w:w="9525"/>
      </w:tblGrid>
      <w:tr w:rsidR="00114D9B" w:rsidRPr="004B136E" w:rsidTr="004B136E">
        <w:trPr>
          <w:trHeight w:val="1134"/>
        </w:trPr>
        <w:tc>
          <w:tcPr>
            <w:tcW w:w="9526" w:type="dxa"/>
            <w:shd w:val="clear" w:color="auto" w:fill="auto"/>
            <w:hideMark/>
          </w:tcPr>
          <w:p w:rsidR="00114D9B" w:rsidRDefault="00114D9B" w:rsidP="004B136E">
            <w:pPr>
              <w:pStyle w:val="IVBETextNormal"/>
              <w:spacing w:line="280" w:lineRule="atLeast"/>
            </w:pPr>
            <w:r>
              <w:fldChar w:fldCharType="begin">
                <w:ffData>
                  <w:name w:val="Text1"/>
                  <w:enabled/>
                  <w:calcOnExit w:val="0"/>
                  <w:textInput/>
                </w:ffData>
              </w:fldChar>
            </w:r>
            <w:r>
              <w:instrText xml:space="preserve"> FORMTEXT </w:instrText>
            </w:r>
            <w:r>
              <w:fldChar w:fldCharType="separate"/>
            </w:r>
            <w:r>
              <w:t>     </w:t>
            </w:r>
            <w:r>
              <w:fldChar w:fldCharType="end"/>
            </w:r>
          </w:p>
        </w:tc>
      </w:tr>
    </w:tbl>
    <w:p w:rsidR="00114D9B" w:rsidRDefault="00114D9B" w:rsidP="00114D9B">
      <w:pPr>
        <w:pStyle w:val="IVBETextNormal"/>
        <w:spacing w:line="280" w:lineRule="atLeast"/>
        <w:ind w:left="252" w:hanging="252"/>
      </w:pPr>
      <w:r>
        <w:t>e)</w:t>
      </w:r>
      <w:r>
        <w:tab/>
        <w:t>Observations</w:t>
      </w:r>
    </w:p>
    <w:tbl>
      <w:tblPr>
        <w:tblW w:w="9525" w:type="dxa"/>
        <w:tblLayout w:type="fixed"/>
        <w:tblCellMar>
          <w:left w:w="0" w:type="dxa"/>
          <w:right w:w="0" w:type="dxa"/>
        </w:tblCellMar>
        <w:tblLook w:val="04A0" w:firstRow="1" w:lastRow="0" w:firstColumn="1" w:lastColumn="0" w:noHBand="0" w:noVBand="1"/>
      </w:tblPr>
      <w:tblGrid>
        <w:gridCol w:w="9525"/>
      </w:tblGrid>
      <w:tr w:rsidR="00114D9B" w:rsidRPr="004B136E" w:rsidTr="004B136E">
        <w:trPr>
          <w:trHeight w:val="1134"/>
        </w:trPr>
        <w:tc>
          <w:tcPr>
            <w:tcW w:w="9526" w:type="dxa"/>
            <w:shd w:val="clear" w:color="auto" w:fill="auto"/>
            <w:hideMark/>
          </w:tcPr>
          <w:p w:rsidR="00114D9B" w:rsidRDefault="00114D9B" w:rsidP="004B136E">
            <w:pPr>
              <w:pStyle w:val="IVBETextNormal"/>
              <w:spacing w:line="280" w:lineRule="atLeast"/>
            </w:pPr>
            <w:r>
              <w:fldChar w:fldCharType="begin">
                <w:ffData>
                  <w:name w:val="Text1"/>
                  <w:enabled/>
                  <w:calcOnExit w:val="0"/>
                  <w:textInput/>
                </w:ffData>
              </w:fldChar>
            </w:r>
            <w:r>
              <w:instrText xml:space="preserve"> FORMTEXT </w:instrText>
            </w:r>
            <w:r>
              <w:fldChar w:fldCharType="separate"/>
            </w:r>
            <w:r>
              <w:t>     </w:t>
            </w:r>
            <w:r>
              <w:fldChar w:fldCharType="end"/>
            </w:r>
          </w:p>
        </w:tc>
      </w:tr>
    </w:tbl>
    <w:p w:rsidR="00114D9B" w:rsidRDefault="00114D9B" w:rsidP="00114D9B">
      <w:pPr>
        <w:pStyle w:val="IVBETextNormal"/>
        <w:spacing w:line="280" w:lineRule="atLeast"/>
      </w:pPr>
    </w:p>
    <w:sectPr w:rsidR="00114D9B">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2F0" w:rsidRDefault="007602F0">
      <w:pPr>
        <w:spacing w:after="0" w:line="240" w:lineRule="auto"/>
      </w:pPr>
      <w:r>
        <w:separator/>
      </w:r>
    </w:p>
  </w:endnote>
  <w:endnote w:type="continuationSeparator" w:id="0">
    <w:p w:rsidR="007602F0" w:rsidRDefault="007602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FE2" w:rsidRDefault="000F1FE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1E" w:rsidRDefault="00B61A1A">
    <w:pPr>
      <w:pStyle w:val="IVBEKopfFolgeseiteHoch"/>
    </w:pPr>
    <w:r>
      <w:tab/>
      <w:t xml:space="preserve">iv|ai be |  </w:t>
    </w:r>
    <w:bookmarkStart w:id="3" w:name="autor"/>
    <w:bookmarkEnd w:id="3"/>
    <w:r>
      <w:tab/>
      <w:t xml:space="preserve">Seite </w:t>
    </w:r>
    <w:r>
      <w:fldChar w:fldCharType="begin"/>
    </w:r>
    <w:r>
      <w:instrText xml:space="preserve"> PAGE </w:instrText>
    </w:r>
    <w:r>
      <w:fldChar w:fldCharType="separate"/>
    </w:r>
    <w:r w:rsidR="000F1FE2">
      <w:rPr>
        <w:noProof/>
      </w:rPr>
      <w:t>2</w:t>
    </w:r>
    <w:r>
      <w:fldChar w:fldCharType="end"/>
    </w:r>
    <w:r>
      <w:t>/</w:t>
    </w:r>
    <w:r>
      <w:fldChar w:fldCharType="begin"/>
    </w:r>
    <w:r>
      <w:instrText xml:space="preserve"> NUMPAGES </w:instrText>
    </w:r>
    <w:r>
      <w:fldChar w:fldCharType="separate"/>
    </w:r>
    <w:r w:rsidR="000F1FE2">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1E" w:rsidRPr="008030FB" w:rsidRDefault="00B61A1A">
    <w:pPr>
      <w:pStyle w:val="IVBEKopfSeite1Hoch"/>
      <w:rPr>
        <w:lang w:val="de-CH"/>
      </w:rPr>
    </w:pPr>
    <w:r>
      <w:tab/>
    </w:r>
    <w:bookmarkStart w:id="4" w:name="Fusszeile"/>
    <w:r w:rsidRPr="008030FB">
      <w:rPr>
        <w:lang w:val="de-CH"/>
      </w:rPr>
      <w:t>IV-Stelle Kanton Bern, Scheibenstrasse 70, 3001 Bern</w:t>
    </w:r>
    <w:r w:rsidRPr="008030FB">
      <w:rPr>
        <w:lang w:val="de-CH"/>
      </w:rPr>
      <w:tab/>
      <w:t>Office AI Canton de Berne, Scheibenstrasse 70, 3001 Berne</w:t>
    </w:r>
  </w:p>
  <w:p w:rsidR="00B9251E" w:rsidRDefault="00B61A1A">
    <w:pPr>
      <w:pStyle w:val="IVBEKopfSeite1Hoch"/>
    </w:pPr>
    <w:r>
      <w:rPr>
        <w:rStyle w:val="IVBEDokuCode"/>
      </w:rPr>
      <w:t>1.0.0.000</w:t>
    </w:r>
    <w:r>
      <w:tab/>
      <w:t>T 058 219 71 11, www.ivbe.ch</w:t>
    </w:r>
    <w:r>
      <w:tab/>
      <w:t>T 058 219 71 11, www.aibe.ch</w:t>
    </w:r>
    <w:bookmarkEnd w:id="4"/>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2F0" w:rsidRDefault="007602F0">
      <w:pPr>
        <w:spacing w:after="0" w:line="240" w:lineRule="auto"/>
      </w:pPr>
      <w:r>
        <w:separator/>
      </w:r>
    </w:p>
  </w:footnote>
  <w:footnote w:type="continuationSeparator" w:id="0">
    <w:p w:rsidR="007602F0" w:rsidRDefault="007602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FE2" w:rsidRDefault="000F1FE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FE2" w:rsidRDefault="000F1FE2">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251E" w:rsidRDefault="006C0CAE">
    <w:pPr>
      <w:pStyle w:val="Kopfzeile"/>
    </w:pPr>
    <w:r>
      <w:rPr>
        <w:noProof/>
        <w:lang w:val="de-CH" w:eastAsia="de-CH" w:bidi="ar-SA"/>
      </w:rPr>
      <w:drawing>
        <wp:anchor distT="0" distB="0" distL="114300" distR="114300" simplePos="0" relativeHeight="251657728"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A5A15"/>
    <w:multiLevelType w:val="hybridMultilevel"/>
    <w:tmpl w:val="B95A3C74"/>
    <w:lvl w:ilvl="0" w:tplc="6AA80ED4">
      <w:start w:val="1"/>
      <w:numFmt w:val="ordinal"/>
      <w:lvlText w:val="1.%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8496917"/>
    <w:multiLevelType w:val="multilevel"/>
    <w:tmpl w:val="BE961B6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567" w:hanging="567"/>
      </w:pPr>
      <w:rPr>
        <w:rFonts w:hint="default"/>
      </w:rPr>
    </w:lvl>
    <w:lvl w:ilvl="3">
      <w:start w:val="1"/>
      <w:numFmt w:val="ordinal"/>
      <w:lvlText w:val="%3%4"/>
      <w:lvlJc w:val="left"/>
      <w:pPr>
        <w:tabs>
          <w:tab w:val="num" w:pos="567"/>
        </w:tabs>
        <w:ind w:left="567" w:hanging="567"/>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2" w15:restartNumberingAfterBreak="0">
    <w:nsid w:val="25CB0BA6"/>
    <w:multiLevelType w:val="hybridMultilevel"/>
    <w:tmpl w:val="CD26DAD0"/>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7BA1EED"/>
    <w:multiLevelType w:val="multilevel"/>
    <w:tmpl w:val="911A32F0"/>
    <w:lvl w:ilvl="0">
      <w:start w:val="1"/>
      <w:numFmt w:val="none"/>
      <w:lvlText w:val="%1"/>
      <w:lvlJc w:val="left"/>
      <w:pPr>
        <w:tabs>
          <w:tab w:val="num" w:pos="0"/>
        </w:tabs>
        <w:ind w:left="0" w:firstLine="0"/>
      </w:pPr>
      <w:rPr>
        <w:rFonts w:hint="default"/>
      </w:rPr>
    </w:lvl>
    <w:lvl w:ilvl="1">
      <w:start w:val="1"/>
      <w:numFmt w:val="none"/>
      <w:lvlRestart w:val="0"/>
      <w:pStyle w:val="IVBEUntertitel"/>
      <w:lvlText w:val="%2%1"/>
      <w:lvlJc w:val="left"/>
      <w:pPr>
        <w:tabs>
          <w:tab w:val="num" w:pos="0"/>
        </w:tabs>
        <w:ind w:left="0" w:firstLine="0"/>
      </w:pPr>
      <w:rPr>
        <w:rFonts w:hint="default"/>
      </w:rPr>
    </w:lvl>
    <w:lvl w:ilvl="2">
      <w:start w:val="1"/>
      <w:numFmt w:val="ordinal"/>
      <w:pStyle w:val="IVBEUntertitel2"/>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5"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8F5607C"/>
    <w:multiLevelType w:val="multilevel"/>
    <w:tmpl w:val="6956767E"/>
    <w:lvl w:ilvl="0">
      <w:start w:val="1"/>
      <w:numFmt w:val="decima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8" w15:restartNumberingAfterBreak="0">
    <w:nsid w:val="56A824DD"/>
    <w:multiLevelType w:val="multilevel"/>
    <w:tmpl w:val="D1B0C282"/>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67712EF0"/>
    <w:multiLevelType w:val="hybridMultilevel"/>
    <w:tmpl w:val="E870BA86"/>
    <w:lvl w:ilvl="0" w:tplc="F3803258">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6A417F5E"/>
    <w:multiLevelType w:val="multilevel"/>
    <w:tmpl w:val="278A6094"/>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46B0110"/>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4"/>
  </w:num>
  <w:num w:numId="4">
    <w:abstractNumId w:val="4"/>
  </w:num>
  <w:num w:numId="5">
    <w:abstractNumId w:val="4"/>
  </w:num>
  <w:num w:numId="6">
    <w:abstractNumId w:val="9"/>
  </w:num>
  <w:num w:numId="7">
    <w:abstractNumId w:val="7"/>
  </w:num>
  <w:num w:numId="8">
    <w:abstractNumId w:val="4"/>
  </w:num>
  <w:num w:numId="9">
    <w:abstractNumId w:val="4"/>
  </w:num>
  <w:num w:numId="10">
    <w:abstractNumId w:val="4"/>
  </w:num>
  <w:num w:numId="11">
    <w:abstractNumId w:val="9"/>
  </w:num>
  <w:num w:numId="12">
    <w:abstractNumId w:val="7"/>
  </w:num>
  <w:num w:numId="13">
    <w:abstractNumId w:val="4"/>
  </w:num>
  <w:num w:numId="14">
    <w:abstractNumId w:val="4"/>
  </w:num>
  <w:num w:numId="15">
    <w:abstractNumId w:val="4"/>
  </w:num>
  <w:num w:numId="16">
    <w:abstractNumId w:val="9"/>
  </w:num>
  <w:num w:numId="17">
    <w:abstractNumId w:val="7"/>
  </w:num>
  <w:num w:numId="18">
    <w:abstractNumId w:val="4"/>
  </w:num>
  <w:num w:numId="19">
    <w:abstractNumId w:val="4"/>
  </w:num>
  <w:num w:numId="20">
    <w:abstractNumId w:val="4"/>
  </w:num>
  <w:num w:numId="21">
    <w:abstractNumId w:val="2"/>
  </w:num>
  <w:num w:numId="22">
    <w:abstractNumId w:val="11"/>
  </w:num>
  <w:num w:numId="23">
    <w:abstractNumId w:val="3"/>
  </w:num>
  <w:num w:numId="24">
    <w:abstractNumId w:val="1"/>
  </w:num>
  <w:num w:numId="25">
    <w:abstractNumId w:val="13"/>
  </w:num>
  <w:num w:numId="26">
    <w:abstractNumId w:val="6"/>
  </w:num>
  <w:num w:numId="27">
    <w:abstractNumId w:val="8"/>
  </w:num>
  <w:num w:numId="28">
    <w:abstractNumId w:val="8"/>
  </w:num>
  <w:num w:numId="29">
    <w:abstractNumId w:val="8"/>
  </w:num>
  <w:num w:numId="30">
    <w:abstractNumId w:val="9"/>
  </w:num>
  <w:num w:numId="31">
    <w:abstractNumId w:val="0"/>
  </w:num>
  <w:num w:numId="32">
    <w:abstractNumId w:val="0"/>
  </w:num>
  <w:num w:numId="33">
    <w:abstractNumId w:val="0"/>
  </w:num>
  <w:num w:numId="34">
    <w:abstractNumId w:val="0"/>
  </w:num>
  <w:num w:numId="35">
    <w:abstractNumId w:val="3"/>
  </w:num>
  <w:num w:numId="36">
    <w:abstractNumId w:val="9"/>
  </w:num>
  <w:num w:numId="37">
    <w:abstractNumId w:val="12"/>
  </w:num>
  <w:num w:numId="38">
    <w:abstractNumId w:val="12"/>
  </w:num>
  <w:num w:numId="39">
    <w:abstractNumId w:val="12"/>
  </w:num>
  <w:num w:numId="40">
    <w:abstractNumId w:val="5"/>
  </w:num>
  <w:num w:numId="41">
    <w:abstractNumId w:val="10"/>
  </w:num>
  <w:num w:numId="42">
    <w:abstractNumId w:val="10"/>
  </w:num>
  <w:num w:numId="43">
    <w:abstractNumId w:val="10"/>
  </w:num>
  <w:num w:numId="44">
    <w:abstractNumId w:val="10"/>
  </w:num>
  <w:num w:numId="45">
    <w:abstractNumId w:val="11"/>
    <w:lvlOverride w:ilvl="0">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attachedTemplate r:id="rId1"/>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36E"/>
    <w:rsid w:val="000F1FE2"/>
    <w:rsid w:val="00114D9B"/>
    <w:rsid w:val="00452DEB"/>
    <w:rsid w:val="004B136E"/>
    <w:rsid w:val="00666362"/>
    <w:rsid w:val="006C0CAE"/>
    <w:rsid w:val="007602F0"/>
    <w:rsid w:val="008030FB"/>
    <w:rsid w:val="00847BB8"/>
    <w:rsid w:val="00B61A1A"/>
    <w:rsid w:val="00B9251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3B4303E7"/>
  <w15:chartTrackingRefBased/>
  <w15:docId w15:val="{F824B87A-DBFD-411A-90C3-F9172CC25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14D9B"/>
    <w:pPr>
      <w:spacing w:after="170" w:line="280" w:lineRule="exact"/>
    </w:pPr>
    <w:rPr>
      <w:rFonts w:cs="Arial"/>
      <w:lang w:val="fr-CH" w:eastAsia="fr-CH" w:bidi="fr-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lang w:eastAsia="de-CH"/>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36"/>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56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40"/>
      </w:numPr>
      <w:tabs>
        <w:tab w:val="clear" w:pos="5046"/>
        <w:tab w:val="left" w:pos="340"/>
        <w:tab w:val="left" w:pos="3969"/>
        <w:tab w:val="left" w:pos="7484"/>
      </w:tabs>
      <w:ind w:left="340" w:hanging="340"/>
      <w:outlineLvl w:val="1"/>
    </w:pPr>
  </w:style>
  <w:style w:type="paragraph" w:customStyle="1" w:styleId="IVBETextnormalNumFett">
    <w:name w:val="IVBE_Text normal_NumFett"/>
    <w:basedOn w:val="IVBETextnormalNum"/>
    <w:next w:val="IVBETextNormal"/>
    <w:link w:val="IVBETextnormalNumFettZchn"/>
    <w:qFormat/>
    <w:pPr>
      <w:keepNext/>
      <w:tabs>
        <w:tab w:val="num" w:pos="567"/>
      </w:tabs>
      <w:ind w:left="357" w:hanging="357"/>
      <w:outlineLvl w:val="0"/>
    </w:pPr>
    <w:rPr>
      <w:b/>
    </w:rPr>
  </w:style>
  <w:style w:type="paragraph" w:customStyle="1" w:styleId="IVBETitel">
    <w:name w:val="IVBE_Titel"/>
    <w:basedOn w:val="IVBETextNormal"/>
    <w:next w:val="IVBETextNormal"/>
    <w:link w:val="IVBETitelZchn"/>
    <w:qFormat/>
    <w:pPr>
      <w:keepNext/>
      <w:numPr>
        <w:numId w:val="4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3"/>
      </w:numPr>
      <w:tabs>
        <w:tab w:val="clear" w:pos="0"/>
        <w:tab w:val="clear" w:pos="5046"/>
        <w:tab w:val="num" w:pos="567"/>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link w:val="IVBEUntertitel"/>
    <w:rPr>
      <w:rFonts w:eastAsia="Times New Roman" w:cs="Arial"/>
      <w:b/>
      <w:lang w:eastAsia="de-CH"/>
    </w:rPr>
  </w:style>
  <w:style w:type="character" w:customStyle="1" w:styleId="IVBETitelZchn">
    <w:name w:val="IVBE_Titel Zchn"/>
    <w:link w:val="IVBETitel"/>
    <w:rPr>
      <w:rFonts w:eastAsia="Times New Roman" w:cs="Arial"/>
      <w:b/>
      <w:sz w:val="26"/>
      <w:lang w:eastAsia="de-CH"/>
    </w:rPr>
  </w:style>
  <w:style w:type="character" w:customStyle="1" w:styleId="IVBEUntertitel2Zchn">
    <w:name w:val="IVBE_Untertitel 2 Zchn"/>
    <w:link w:val="IVBEUntertitel2"/>
    <w:rPr>
      <w:rFonts w:eastAsia="Times New Roman" w:cs="Arial"/>
      <w:b/>
      <w:lang w:eastAsia="de-CH"/>
    </w:rPr>
  </w:style>
  <w:style w:type="character" w:customStyle="1" w:styleId="IVBETextNormalZchn">
    <w:name w:val="IVBE_Text Normal Zchn"/>
    <w:link w:val="IVBETextNormal"/>
    <w:rPr>
      <w:rFonts w:eastAsia="Times New Roman" w:cs="Arial"/>
      <w:lang w:eastAsia="de-CH"/>
    </w:rPr>
  </w:style>
  <w:style w:type="character" w:customStyle="1" w:styleId="IVBEAbsenderZchn">
    <w:name w:val="IVBE_Absender Zchn"/>
    <w:link w:val="IVBEAbsender"/>
    <w:rPr>
      <w:rFonts w:eastAsia="Times New Roman" w:cs="Arial"/>
      <w:sz w:val="16"/>
      <w:lang w:eastAsia="de-CH"/>
    </w:rPr>
  </w:style>
  <w:style w:type="character" w:customStyle="1" w:styleId="IVBEAnschriftZchn">
    <w:name w:val="IVBE_Anschrift Zchn"/>
    <w:link w:val="IVBEAnschrift"/>
    <w:rPr>
      <w:rFonts w:eastAsia="Times New Roman" w:cs="Arial"/>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style>
  <w:style w:type="character" w:customStyle="1" w:styleId="IVBEArztberichtZchn">
    <w:name w:val="IVBE_Arztbericht Zchn"/>
    <w:link w:val="IVBEArztbericht"/>
    <w:rPr>
      <w:rFonts w:eastAsia="Times New Roman" w:cs="Arial"/>
      <w:lang w:eastAsia="de-CH"/>
    </w:rPr>
  </w:style>
  <w:style w:type="character" w:customStyle="1" w:styleId="IVBEAufzhlungZchn">
    <w:name w:val="IVBE_Aufzählung Zchn"/>
    <w:link w:val="IVBEAufzhlung"/>
    <w:rPr>
      <w:rFonts w:eastAsia="Times New Roman" w:cs="Arial"/>
      <w:lang w:eastAsia="de-CH"/>
    </w:rPr>
  </w:style>
  <w:style w:type="character" w:customStyle="1" w:styleId="IVBEAuswahltextZchn">
    <w:name w:val="IVBE_Auswahltext Zchn"/>
    <w:link w:val="IVBEAuswahltext"/>
    <w:rPr>
      <w:rFonts w:eastAsia="Times New Roman" w:cs="Arial"/>
      <w:lang w:eastAsia="de-CH"/>
    </w:rPr>
  </w:style>
  <w:style w:type="character" w:customStyle="1" w:styleId="IVBEBeilagenZchn">
    <w:name w:val="IVBE_Beilagen Zchn"/>
    <w:link w:val="IVBEBeilagen"/>
    <w:rPr>
      <w:rFonts w:eastAsia="Times New Roman" w:cs="Arial"/>
      <w:lang w:eastAsia="de-CH"/>
    </w:rPr>
  </w:style>
  <w:style w:type="character" w:customStyle="1" w:styleId="IVBEBetreffZchn">
    <w:name w:val="IVBE_Betreff Zchn"/>
    <w:link w:val="IVBEBetreff"/>
    <w:rPr>
      <w:rFonts w:eastAsia="Times New Roman" w:cs="Arial"/>
      <w:b/>
      <w:lang w:eastAsia="de-CH"/>
    </w:rPr>
  </w:style>
  <w:style w:type="character" w:customStyle="1" w:styleId="IVBEDatumZchn">
    <w:name w:val="IVBE_Datum Zchn"/>
    <w:link w:val="IVBEDatum"/>
    <w:rPr>
      <w:rFonts w:eastAsia="Times New Roman" w:cs="Arial"/>
      <w:lang w:eastAsia="de-CH"/>
    </w:rPr>
  </w:style>
  <w:style w:type="character" w:customStyle="1" w:styleId="IVBEKopfFolgeseiteHochZchn">
    <w:name w:val="IVBE_Kopf Folgeseite_Hoch Zchn"/>
    <w:link w:val="IVBEKopfFolgeseiteHoch"/>
    <w:rPr>
      <w:rFonts w:eastAsia="Times New Roman" w:cs="Arial"/>
      <w:sz w:val="16"/>
      <w:lang w:eastAsia="de-CH"/>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after="0" w:line="210" w:lineRule="exact"/>
    </w:pPr>
    <w:rPr>
      <w:rFonts w:eastAsia="Times New Roman"/>
      <w:sz w:val="16"/>
      <w:lang w:eastAsia="de-CH"/>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rFonts w:cs="Times New Roman"/>
      <w:sz w:val="16"/>
    </w:rPr>
  </w:style>
  <w:style w:type="paragraph" w:customStyle="1" w:styleId="RahmenOCR-Code">
    <w:name w:val="Rahmen OCR-Code"/>
    <w:pPr>
      <w:framePr w:w="3402" w:h="340" w:hSpace="142" w:vSpace="142" w:wrap="notBeside" w:vAnchor="page" w:hAnchor="margin" w:y="568" w:anchorLock="1"/>
    </w:pPr>
    <w:rPr>
      <w:rFonts w:ascii="OCR_B" w:eastAsia="Times New Roman" w:hAnsi="OCR_B"/>
      <w:noProof/>
      <w:sz w:val="22"/>
      <w:lang w:eastAsia="de-DE"/>
    </w:rPr>
  </w:style>
  <w:style w:type="paragraph" w:customStyle="1" w:styleId="IV-StelleTitel">
    <w:name w:val="IV-Stelle Titel"/>
    <w:basedOn w:val="Standard"/>
    <w:pPr>
      <w:spacing w:after="0" w:line="240" w:lineRule="auto"/>
    </w:pPr>
    <w:rPr>
      <w:rFonts w:eastAsia="Times New Roman" w:cs="Times New Roman"/>
      <w:b/>
      <w:i/>
      <w:spacing w:val="8"/>
      <w:sz w:val="26"/>
      <w:lang w:val="de-DE" w:eastAsia="de-DE"/>
    </w:rPr>
  </w:style>
  <w:style w:type="paragraph" w:customStyle="1" w:styleId="OSIVDAbsatz">
    <w:name w:val="OSIV (D) Absatz"/>
    <w:pPr>
      <w:keepLines/>
      <w:suppressAutoHyphens/>
      <w:spacing w:before="60" w:after="60"/>
      <w:jc w:val="both"/>
    </w:pPr>
    <w:rPr>
      <w:rFonts w:eastAsia="Times New Roman"/>
      <w:lang w:eastAsia="de-DE"/>
    </w:rPr>
  </w:style>
  <w:style w:type="table" w:customStyle="1" w:styleId="Tabellenraster2">
    <w:name w:val="Tabellenraster2"/>
    <w:basedOn w:val="NormaleTabelle"/>
    <w:next w:val="Tabellenraster"/>
    <w:locked/>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link w:val="IVBEFussnote"/>
    <w:rPr>
      <w:rFonts w:eastAsia="Times New Roman" w:cs="Arial"/>
      <w:lang w:eastAsia="de-CH"/>
    </w:rPr>
  </w:style>
  <w:style w:type="character" w:customStyle="1" w:styleId="IVBEFussnotenzeichenZchn">
    <w:name w:val="IVBE_Fussnotenzeichen Zchn"/>
    <w:link w:val="IVBEFussnotenzeichen"/>
    <w:rPr>
      <w:rFonts w:eastAsia="Times New Roman" w:cs="Arial"/>
      <w:vertAlign w:val="superscript"/>
      <w:lang w:eastAsia="de-CH"/>
    </w:rPr>
  </w:style>
  <w:style w:type="character" w:customStyle="1" w:styleId="IVBEGrussformelZchn">
    <w:name w:val="IVBE_Grussformel Zchn"/>
    <w:link w:val="IVBEGrussformel"/>
    <w:rPr>
      <w:rFonts w:eastAsia="Times New Roman" w:cs="Arial"/>
      <w:lang w:eastAsia="de-CH"/>
    </w:rPr>
  </w:style>
  <w:style w:type="character" w:customStyle="1" w:styleId="IVBEHaupttitelZchn">
    <w:name w:val="IVBE_Haupttitel Zchn"/>
    <w:link w:val="IVBEHaupttitel"/>
    <w:rPr>
      <w:rFonts w:eastAsia="Times New Roman" w:cs="Arial"/>
      <w:b/>
      <w:sz w:val="36"/>
      <w:lang w:eastAsia="de-CH"/>
    </w:rPr>
  </w:style>
  <w:style w:type="character" w:customStyle="1" w:styleId="IVBEInhaltZchn">
    <w:name w:val="IVBE_Inhalt Zchn"/>
    <w:link w:val="IVBEInhalt"/>
    <w:rPr>
      <w:rFonts w:eastAsia="Times New Roman" w:cs="ArialMT"/>
      <w:szCs w:val="10"/>
      <w:lang w:eastAsia="de-CH"/>
    </w:rPr>
  </w:style>
  <w:style w:type="character" w:customStyle="1" w:styleId="IVBEKopfFolgeseiteQuerZchn">
    <w:name w:val="IVBE_Kopf Folgeseite_Quer Zchn"/>
    <w:link w:val="IVBEKopfFolgeseiteQuer"/>
    <w:rPr>
      <w:rFonts w:eastAsia="Times New Roman" w:cs="Arial"/>
      <w:sz w:val="16"/>
      <w:lang w:eastAsia="de-CH"/>
    </w:rPr>
  </w:style>
  <w:style w:type="character" w:customStyle="1" w:styleId="IVBEKopfSeite1HochZchn">
    <w:name w:val="IVBE_Kopf Seite1_Hoch Zchn"/>
    <w:link w:val="IVBEKopfSeite1Hoch"/>
    <w:rPr>
      <w:rFonts w:eastAsia="Times New Roman" w:cs="Arial"/>
      <w:sz w:val="16"/>
      <w:lang w:eastAsia="de-CH"/>
    </w:rPr>
  </w:style>
  <w:style w:type="character" w:customStyle="1" w:styleId="IVBEKopfSeite1QuerZchn">
    <w:name w:val="IVBE_Kopf Seite1_Quer Zchn"/>
    <w:link w:val="IVBEKopfSeite1Quer"/>
    <w:rPr>
      <w:rFonts w:eastAsia="Times New Roman" w:cs="Arial"/>
      <w:sz w:val="16"/>
      <w:lang w:eastAsia="de-CH"/>
    </w:rPr>
  </w:style>
  <w:style w:type="character" w:customStyle="1" w:styleId="IVBESendeartZchn">
    <w:name w:val="IVBE_Sendeart Zchn"/>
    <w:link w:val="IVBESendeart"/>
    <w:rPr>
      <w:rFonts w:eastAsia="Times New Roman" w:cs="Arial"/>
      <w:b/>
      <w:lang w:eastAsia="de-CH"/>
    </w:rPr>
  </w:style>
  <w:style w:type="character" w:customStyle="1" w:styleId="IVBETextkleinZchn">
    <w:name w:val="IVBE_Text klein Zchn"/>
    <w:link w:val="IVBETextklein"/>
    <w:rPr>
      <w:rFonts w:eastAsia="Times New Roman" w:cs="Arial"/>
      <w:sz w:val="16"/>
      <w:lang w:eastAsia="de-CH"/>
    </w:rPr>
  </w:style>
  <w:style w:type="character" w:customStyle="1" w:styleId="IVBETextnormalNumZchn">
    <w:name w:val="IVBE_Text normal_Num Zchn"/>
    <w:link w:val="IVBETextnormalNum"/>
    <w:rPr>
      <w:rFonts w:eastAsia="Times New Roman" w:cs="Arial"/>
      <w:lang w:eastAsia="de-CH"/>
    </w:rPr>
  </w:style>
  <w:style w:type="character" w:customStyle="1" w:styleId="IVBETextnormalNumFettZchn">
    <w:name w:val="IVBE_Text normal_NumFett Zchn"/>
    <w:link w:val="IVBETextnormalNumFett"/>
    <w:rPr>
      <w:rFonts w:eastAsia="Times New Roman" w:cs="Arial"/>
      <w:b/>
      <w:lang w:eastAsia="de-CH"/>
    </w:rPr>
  </w:style>
  <w:style w:type="character" w:customStyle="1" w:styleId="IVBEbertitelZchn">
    <w:name w:val="IVBE_Übertitel Zchn"/>
    <w:link w:val="IVBEbertitel"/>
    <w:rPr>
      <w:rFonts w:eastAsia="Times New Roman" w:cs="Arial"/>
      <w:sz w:val="36"/>
      <w:lang w:eastAsia="de-CH"/>
    </w:rPr>
  </w:style>
  <w:style w:type="paragraph" w:customStyle="1" w:styleId="OSIVVisum">
    <w:name w:val="OSIV_Visum"/>
    <w:basedOn w:val="IVBETextNormal"/>
    <w:qFormat/>
    <w:pPr>
      <w:keepNext/>
      <w:keepLines/>
      <w:spacing w:after="60" w:line="240" w:lineRule="auto"/>
    </w:pPr>
    <w:rPr>
      <w:rFonts w:cs="Times New Roman"/>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link w:val="IVBETextnormalBem"/>
    <w:rPr>
      <w:rFonts w:eastAsia="Times New Roman" w:cs="Arial"/>
      <w:lang w:eastAsia="de-CH"/>
    </w:rPr>
  </w:style>
  <w:style w:type="table" w:customStyle="1" w:styleId="Tabellenraster1">
    <w:name w:val="Tabellenraster1"/>
    <w:basedOn w:val="NormaleTabelle"/>
    <w:next w:val="Tabellenraster"/>
    <w:rsid w:val="00114D9B"/>
    <w:rPr>
      <w:rFonts w:cs="Arial"/>
      <w:lang w:val="fr-CH" w:eastAsia="fr-CH" w:bidi="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uiPriority w:val="99"/>
    <w:unhideWhenUsed/>
    <w:locked/>
    <w:rsid w:val="00114D9B"/>
    <w:pPr>
      <w:tabs>
        <w:tab w:val="center" w:pos="4536"/>
        <w:tab w:val="right" w:pos="9072"/>
      </w:tabs>
      <w:spacing w:after="0" w:line="240" w:lineRule="auto"/>
    </w:pPr>
  </w:style>
  <w:style w:type="character" w:customStyle="1" w:styleId="FuzeileZchn">
    <w:name w:val="Fußzeile Zchn"/>
    <w:link w:val="Fuzeile"/>
    <w:uiPriority w:val="99"/>
    <w:rsid w:val="00114D9B"/>
    <w:rPr>
      <w:rFonts w:cs="Arial"/>
      <w:lang w:val="fr-CH" w:eastAsia="fr-CH" w:bidi="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vbe.local\Daten\IVBE-Daten\Kommunikation\05_Kommunikationsmassnahmen\OSIV_Formulare\Arztformulare\Formulare%20f&#252;r%20Website\Franz&#246;sische%20Arztformulare\Questions_allocation%20pour%20impotent%20accompagnement.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93D25A-FFDE-4DCD-8858-EDD24AA4C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Questions_allocation pour impotent accompagnement.dotx</Template>
  <TotalTime>0</TotalTime>
  <Pages>2</Pages>
  <Words>356</Words>
  <Characters>2243</Characters>
  <Application>Microsoft Office Word</Application>
  <DocSecurity>4</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Rudin Daniela</dc:creator>
  <cp:keywords/>
  <cp:lastModifiedBy>Zobrist Matthias</cp:lastModifiedBy>
  <cp:revision>2</cp:revision>
  <cp:lastPrinted>2015-04-01T12:57:00Z</cp:lastPrinted>
  <dcterms:created xsi:type="dcterms:W3CDTF">2023-05-08T13:46:00Z</dcterms:created>
  <dcterms:modified xsi:type="dcterms:W3CDTF">2023-05-08T13:46:00Z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